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971800" cy="12192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sz w:val="56"/>
        </w:rPr>
      </w:pPr>
      <w:r>
        <w:rPr>
          <w:rFonts w:cs="Times New Roman" w:ascii="Times New Roman" w:hAnsi="Times New Roman"/>
          <w:b/>
          <w:sz w:val="56"/>
        </w:rPr>
        <w:t xml:space="preserve">Лампа для </w:t>
      </w:r>
      <w:r>
        <w:rPr>
          <w:rFonts w:cs="Times New Roman" w:ascii="Times New Roman" w:hAnsi="Times New Roman"/>
          <w:b/>
          <w:sz w:val="56"/>
        </w:rPr>
        <w:t>подо</w:t>
      </w:r>
      <w:r>
        <w:rPr>
          <w:rFonts w:cs="Times New Roman" w:ascii="Times New Roman" w:hAnsi="Times New Roman"/>
          <w:b/>
          <w:sz w:val="56"/>
        </w:rPr>
        <w:t>грева</w:t>
      </w:r>
    </w:p>
    <w:p>
      <w:pPr>
        <w:pStyle w:val="Normal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sz w:val="28"/>
        </w:rPr>
        <w:t>Модель</w:t>
      </w: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  <w:lang w:val="en-US"/>
        </w:rPr>
        <w:t>HW</w:t>
      </w:r>
      <w:r>
        <w:rPr>
          <w:rFonts w:cs="Times New Roman" w:ascii="Times New Roman" w:hAnsi="Times New Roman"/>
          <w:sz w:val="28"/>
        </w:rPr>
        <w:t>-819</w:t>
      </w:r>
      <w:r>
        <w:rPr>
          <w:rFonts w:cs="Times New Roman" w:ascii="Times New Roman" w:hAnsi="Times New Roman"/>
          <w:sz w:val="28"/>
          <w:lang w:val="en-US"/>
        </w:rPr>
        <w:t>B</w:t>
      </w:r>
    </w:p>
    <w:p>
      <w:pPr>
        <w:pStyle w:val="Normal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cs="Times New Roman" w:ascii="Times New Roman" w:hAnsi="Times New Roman"/>
          <w:b/>
          <w:sz w:val="56"/>
          <w:szCs w:val="56"/>
        </w:rPr>
        <w:t>Инструкция по использованию</w:t>
      </w:r>
    </w:p>
    <w:p>
      <w:pPr>
        <w:pStyle w:val="Normal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/>
        <w:drawing>
          <wp:inline distT="0" distB="0" distL="0" distR="0">
            <wp:extent cx="3619500" cy="4991100"/>
            <wp:effectExtent l="0" t="0" r="0" b="0"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99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Style w:val="ezkurwreuab5ozgtqnkl"/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Style w:val="ezkurwreuab5ozgtqnkl"/>
          <w:rFonts w:cs="Times New Roman" w:ascii="Times New Roman" w:hAnsi="Times New Roman"/>
          <w:b/>
          <w:sz w:val="24"/>
        </w:rPr>
        <w:t>О</w:t>
      </w:r>
      <w:r>
        <w:rPr>
          <w:rStyle w:val="ezkurwreuab5ozgtqnkl"/>
          <w:rFonts w:cs="Times New Roman" w:ascii="Times New Roman" w:hAnsi="Times New Roman"/>
          <w:b/>
          <w:sz w:val="24"/>
          <w:szCs w:val="24"/>
        </w:rPr>
        <w:t>сновные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b/>
          <w:sz w:val="24"/>
          <w:szCs w:val="24"/>
        </w:rPr>
        <w:t>функции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b/>
          <w:sz w:val="24"/>
          <w:szCs w:val="24"/>
        </w:rPr>
        <w:t>продукта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b/>
          <w:sz w:val="24"/>
          <w:szCs w:val="24"/>
        </w:rPr>
        <w:t>и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b/>
          <w:sz w:val="24"/>
          <w:szCs w:val="24"/>
        </w:rPr>
        <w:t>область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b/>
          <w:sz w:val="24"/>
          <w:szCs w:val="24"/>
        </w:rPr>
        <w:t>применения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Style w:val="ezkurwreuab5ozgtqnkl"/>
          <w:rFonts w:cs="Times New Roman" w:ascii="Times New Roman" w:hAnsi="Times New Roman"/>
          <w:sz w:val="24"/>
          <w:szCs w:val="24"/>
        </w:rPr>
        <w:t>Данный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продукт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предназначен</w:t>
      </w:r>
      <w:r>
        <w:rPr>
          <w:rFonts w:cs="Times New Roman" w:ascii="Times New Roman" w:hAnsi="Times New Roman"/>
          <w:sz w:val="24"/>
          <w:szCs w:val="24"/>
        </w:rPr>
        <w:t xml:space="preserve"> для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сохранения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тепла</w:t>
      </w:r>
      <w:r>
        <w:rPr>
          <w:rFonts w:cs="Times New Roman" w:ascii="Times New Roman" w:hAnsi="Times New Roman"/>
          <w:sz w:val="24"/>
          <w:szCs w:val="24"/>
        </w:rPr>
        <w:t xml:space="preserve"> при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постоянной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температуре</w:t>
      </w:r>
      <w:r>
        <w:rPr>
          <w:rFonts w:cs="Times New Roman" w:ascii="Times New Roman" w:hAnsi="Times New Roman"/>
          <w:sz w:val="24"/>
          <w:szCs w:val="24"/>
        </w:rPr>
        <w:t xml:space="preserve"> и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подходит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обеспечения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функции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сохранения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тепла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уже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приготовленной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пищи.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Данный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продукт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предназначен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коммерческого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использования.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Обратите внимание, что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это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b/>
          <w:sz w:val="24"/>
          <w:szCs w:val="24"/>
        </w:rPr>
        <w:t>не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светотехническое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изделие,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этот прибор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можно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использовать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исключительно</w:t>
      </w:r>
      <w:r>
        <w:rPr>
          <w:rFonts w:cs="Times New Roman" w:ascii="Times New Roman" w:hAnsi="Times New Roman"/>
          <w:sz w:val="24"/>
          <w:szCs w:val="24"/>
        </w:rPr>
        <w:t xml:space="preserve"> в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качестве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подогрева для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пищевых</w:t>
      </w:r>
      <w:r>
        <w:rPr>
          <w:rFonts w:cs="Times New Roman" w:ascii="Times New Roman" w:hAnsi="Times New Roman"/>
          <w:sz w:val="24"/>
          <w:szCs w:val="24"/>
        </w:rPr>
        <w:t xml:space="preserve"> продуктов в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коммерческих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гостиницах, ресторанах, кафе и т.п.</w:t>
      </w:r>
    </w:p>
    <w:p>
      <w:pPr>
        <w:pStyle w:val="Normal"/>
        <w:jc w:val="both"/>
        <w:rPr/>
      </w:pPr>
      <w:r>
        <w:rPr>
          <w:rStyle w:val="ezkurwreuab5ozgtqnkl"/>
          <w:rFonts w:cs="Times New Roman" w:ascii="Times New Roman" w:hAnsi="Times New Roman"/>
          <w:b/>
          <w:sz w:val="24"/>
          <w:szCs w:val="24"/>
        </w:rPr>
        <w:t xml:space="preserve">Как пользоваться изделием </w:t>
      </w:r>
    </w:p>
    <w:p>
      <w:pPr>
        <w:pStyle w:val="Normal"/>
        <w:jc w:val="both"/>
        <w:rPr/>
      </w:pPr>
      <w:r>
        <w:rPr>
          <w:rStyle w:val="ezkurwreuab5ozgtqnkl"/>
          <w:rFonts w:cs="Times New Roman" w:ascii="Times New Roman" w:hAnsi="Times New Roman"/>
          <w:sz w:val="24"/>
          <w:szCs w:val="24"/>
        </w:rPr>
        <w:t>1.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Перед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использованием,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пожалуйста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проверьте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соответствует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ли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напряжение</w:t>
      </w:r>
      <w:r>
        <w:rPr>
          <w:rFonts w:cs="Times New Roman" w:ascii="Times New Roman" w:hAnsi="Times New Roman"/>
          <w:sz w:val="24"/>
          <w:szCs w:val="24"/>
        </w:rPr>
        <w:t xml:space="preserve"> в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вашем</w:t>
      </w:r>
      <w:r>
        <w:rPr>
          <w:rFonts w:cs="Times New Roman" w:ascii="Times New Roman" w:hAnsi="Times New Roman"/>
          <w:sz w:val="24"/>
          <w:szCs w:val="24"/>
        </w:rPr>
        <w:t xml:space="preserve"> источнике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питания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напряжению</w:t>
      </w:r>
      <w:r>
        <w:rPr>
          <w:rFonts w:cs="Times New Roman" w:ascii="Times New Roman" w:hAnsi="Times New Roman"/>
          <w:sz w:val="24"/>
          <w:szCs w:val="24"/>
        </w:rPr>
        <w:t xml:space="preserve">, указанному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z w:val="24"/>
          <w:szCs w:val="24"/>
        </w:rPr>
        <w:t xml:space="preserve"> паспортной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табличке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изделия,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имеется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ли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надежный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провод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заземления;</w:t>
      </w:r>
    </w:p>
    <w:p>
      <w:pPr>
        <w:pStyle w:val="Normal"/>
        <w:jc w:val="both"/>
        <w:rPr/>
      </w:pPr>
      <w:r>
        <w:rPr>
          <w:rStyle w:val="ezkurwreuab5ozgtqnkl"/>
          <w:rFonts w:cs="Times New Roman" w:ascii="Times New Roman" w:hAnsi="Times New Roman"/>
          <w:sz w:val="24"/>
          <w:szCs w:val="24"/>
        </w:rPr>
        <w:t>2.</w:t>
      </w:r>
      <w:r>
        <w:rPr>
          <w:rFonts w:cs="Times New Roman" w:ascii="Times New Roman" w:hAnsi="Times New Roman"/>
          <w:sz w:val="24"/>
          <w:szCs w:val="24"/>
        </w:rPr>
        <w:t xml:space="preserve"> Вставьте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вилку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розетку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чтобы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включить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питание,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включите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выключатель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питания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чтобы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начать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работу.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Style w:val="ezkurwreuab5ozgtqnkl"/>
          <w:rFonts w:cs="Times New Roman" w:ascii="Times New Roman" w:hAnsi="Times New Roman"/>
          <w:sz w:val="24"/>
          <w:szCs w:val="24"/>
        </w:rPr>
        <w:t>В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о</w:t>
      </w:r>
      <w:r>
        <w:rPr>
          <w:rFonts w:cs="Times New Roman" w:ascii="Times New Roman" w:hAnsi="Times New Roman"/>
          <w:sz w:val="24"/>
          <w:szCs w:val="24"/>
        </w:rPr>
        <w:t xml:space="preserve"> время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 xml:space="preserve">работы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устройства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пожалуйста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не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прикасайтесь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к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абажуру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(включая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соединительные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принадлежности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рядом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абажуром)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чтобы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избежать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ожогов.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Style w:val="ezkurwreuab5ozgtqnkl"/>
          <w:rFonts w:cs="Times New Roman" w:ascii="Times New Roman" w:hAnsi="Times New Roman"/>
          <w:sz w:val="24"/>
          <w:szCs w:val="24"/>
        </w:rPr>
        <w:t>3.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Если</w:t>
      </w:r>
      <w:r>
        <w:rPr>
          <w:rFonts w:cs="Times New Roman" w:ascii="Times New Roman" w:hAnsi="Times New Roman"/>
          <w:sz w:val="24"/>
          <w:szCs w:val="24"/>
        </w:rPr>
        <w:t xml:space="preserve"> устройство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не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используется,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пожалуйста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выньте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вилку</w:t>
      </w:r>
      <w:r>
        <w:rPr>
          <w:rFonts w:cs="Times New Roman" w:ascii="Times New Roman" w:hAnsi="Times New Roman"/>
          <w:sz w:val="24"/>
          <w:szCs w:val="24"/>
        </w:rPr>
        <w:t xml:space="preserve"> из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розетки.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(Пожалуйста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не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прикасайтесь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к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абажуру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подключенным</w:t>
      </w:r>
      <w:r>
        <w:rPr>
          <w:rFonts w:cs="Times New Roman" w:ascii="Times New Roman" w:hAnsi="Times New Roman"/>
          <w:sz w:val="24"/>
          <w:szCs w:val="24"/>
        </w:rPr>
        <w:t xml:space="preserve"> к нему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аксессуарам</w:t>
      </w:r>
      <w:r>
        <w:rPr>
          <w:rFonts w:cs="Times New Roman" w:ascii="Times New Roman" w:hAnsi="Times New Roman"/>
          <w:sz w:val="24"/>
          <w:szCs w:val="24"/>
        </w:rPr>
        <w:t xml:space="preserve"> в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течение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минут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после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отключения</w:t>
      </w:r>
      <w:r>
        <w:rPr>
          <w:rFonts w:cs="Times New Roman" w:ascii="Times New Roman" w:hAnsi="Times New Roman"/>
          <w:sz w:val="24"/>
          <w:szCs w:val="24"/>
        </w:rPr>
        <w:t xml:space="preserve"> питания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Style w:val="ezkurwreuab5ozgtqnkl"/>
          <w:rFonts w:cs="Times New Roman" w:ascii="Times New Roman" w:hAnsi="Times New Roman"/>
          <w:sz w:val="24"/>
          <w:szCs w:val="24"/>
        </w:rPr>
        <w:t>4.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Схема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выключателя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Style w:val="ezkurwreuab5ozgtqnkl"/>
          <w:rFonts w:ascii="Times New Roman" w:hAnsi="Times New Roman" w:cs="Times New Roman"/>
        </w:rPr>
      </w:pPr>
      <w:r>
        <w:rPr/>
        <w:drawing>
          <wp:inline distT="0" distB="0" distL="0" distR="0">
            <wp:extent cx="4495800" cy="1114425"/>
            <wp:effectExtent l="0" t="0" r="0" b="0"/>
            <wp:docPr id="3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57" t="-1002" r="-1057" b="42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03"/>
        <w:jc w:val="both"/>
        <w:rPr/>
      </w:pPr>
      <w:r>
        <w:rPr>
          <w:rStyle w:val="ezkurwreuab5ozgtqnkl"/>
          <w:rFonts w:cs="Times New Roman" w:ascii="Times New Roman" w:hAnsi="Times New Roman"/>
          <w:sz w:val="24"/>
          <w:szCs w:val="24"/>
        </w:rPr>
        <w:t>1 - Кабель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питания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103"/>
        <w:jc w:val="both"/>
        <w:rPr/>
      </w:pPr>
      <w:r>
        <w:rPr>
          <w:rStyle w:val="ezkurwreuab5ozgtqnkl"/>
          <w:rFonts w:cs="Times New Roman" w:ascii="Times New Roman" w:hAnsi="Times New Roman"/>
          <w:sz w:val="24"/>
          <w:szCs w:val="24"/>
        </w:rPr>
        <w:t>2 - Кнопка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включения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cs="Times New Roman" w:ascii="Times New Roman" w:hAnsi="Times New Roman"/>
          <w:sz w:val="24"/>
          <w:szCs w:val="24"/>
        </w:rPr>
        <w:t>питания</w:t>
      </w:r>
    </w:p>
    <w:p>
      <w:pPr>
        <w:pStyle w:val="Normal"/>
        <w:jc w:val="both"/>
        <w:rPr/>
      </w:pPr>
      <w:r>
        <w:rPr>
          <w:rStyle w:val="ezkurwreuab5ozgtqnkl"/>
          <w:rFonts w:cs="Times New Roman" w:ascii="Times New Roman" w:hAnsi="Times New Roman"/>
          <w:b/>
          <w:sz w:val="24"/>
          <w:szCs w:val="24"/>
        </w:rPr>
        <w:t>Очистка</w:t>
      </w:r>
    </w:p>
    <w:p>
      <w:pPr>
        <w:pStyle w:val="Normal"/>
        <w:spacing w:before="0" w:after="103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очистки используйте мягкую влажную ткань;</w:t>
      </w:r>
    </w:p>
    <w:p>
      <w:pPr>
        <w:pStyle w:val="Normal"/>
        <w:spacing w:before="0" w:after="103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Пожалуйста, не замачивайте изделие в воде и не ополаскивайте водой при чистке, в противном случае это может привести к повреждению изделия, серьезному и не</w:t>
      </w:r>
      <w:r>
        <w:rPr>
          <w:rFonts w:cs="Times New Roman" w:ascii="Times New Roman" w:hAnsi="Times New Roman"/>
          <w:sz w:val="24"/>
          <w:szCs w:val="24"/>
        </w:rPr>
        <w:t>желательному</w:t>
      </w:r>
      <w:r>
        <w:rPr>
          <w:rFonts w:cs="Times New Roman" w:ascii="Times New Roman" w:hAnsi="Times New Roman"/>
          <w:sz w:val="24"/>
          <w:szCs w:val="24"/>
        </w:rPr>
        <w:t xml:space="preserve"> материальному ущербу, и человеческим жертвам.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Обратите внимание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 Игнорирование </w:t>
      </w:r>
      <w:r>
        <w:rPr>
          <w:rFonts w:cs="Times New Roman" w:ascii="Times New Roman" w:hAnsi="Times New Roman"/>
          <w:sz w:val="24"/>
          <w:szCs w:val="24"/>
        </w:rPr>
        <w:t>предупреждающих знаков</w:t>
      </w:r>
      <w:r>
        <w:rPr>
          <w:rFonts w:cs="Times New Roman" w:ascii="Times New Roman" w:hAnsi="Times New Roman"/>
          <w:sz w:val="24"/>
          <w:szCs w:val="24"/>
        </w:rPr>
        <w:t xml:space="preserve"> и неправильное выполнение операций может привести к пожару, травмам или летальному исходу;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 Запрещается использовать другие дополнительные способы нагрева под нагревательными лампами;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 Не замачивайте данное изделие в воде и не ополаскивайте водой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Мощность: 0,5 кВт, Напряжение: 220 В-240 В-50/60 Гц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zkurwreuab5ozgtqnkl" w:customStyle="1">
    <w:name w:val="ezkurwreuab5ozgtqnkl"/>
    <w:basedOn w:val="DefaultParagraphFont"/>
    <w:qFormat/>
    <w:rsid w:val="00576d61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LibreOffice/24.8.4.2$Windows_X86_64 LibreOffice_project/bb3cfa12c7b1bf994ecc5649a80400d06cd71002</Application>
  <AppVersion>15.0000</AppVersion>
  <Pages>2</Pages>
  <Words>246</Words>
  <Characters>1636</Characters>
  <CharactersWithSpaces>1867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2025-02-14T20:04:00Z</dcterms:created>
  <dc:creator>PC</dc:creator>
  <dc:description/>
  <dc:language>ru-RU</dc:language>
  <cp:lastModifiedBy/>
  <dcterms:modified xsi:type="dcterms:W3CDTF">2025-02-17T16:59:46Z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