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149" w:rsidRPr="006430D3" w:rsidRDefault="003A7149" w:rsidP="00E04A6C">
      <w:pPr>
        <w:pStyle w:val="a3"/>
        <w:jc w:val="center"/>
        <w:rPr>
          <w:rFonts w:ascii="Arial" w:eastAsia="MS Mincho" w:hAnsi="Arial"/>
          <w:b/>
          <w:bCs/>
          <w:sz w:val="46"/>
          <w:szCs w:val="46"/>
        </w:rPr>
      </w:pPr>
    </w:p>
    <w:p w:rsidR="003A7149" w:rsidRPr="0054257F" w:rsidRDefault="003A7149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54257F">
        <w:rPr>
          <w:rFonts w:ascii="Arial" w:hAnsi="Arial" w:cs="Arial"/>
          <w:b/>
          <w:bCs/>
          <w:sz w:val="36"/>
          <w:szCs w:val="36"/>
        </w:rPr>
        <w:t>РОССИЯ</w:t>
      </w:r>
    </w:p>
    <w:p w:rsidR="003A7149" w:rsidRPr="0054257F" w:rsidRDefault="003A7149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A7149" w:rsidRPr="00500A11" w:rsidRDefault="003A7149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4257F">
        <w:rPr>
          <w:rFonts w:ascii="Arial" w:hAnsi="Arial" w:cs="Arial"/>
          <w:b/>
          <w:bCs/>
          <w:sz w:val="32"/>
          <w:szCs w:val="32"/>
        </w:rPr>
        <w:t>АО «</w:t>
      </w:r>
      <w:r w:rsidR="00D1404A">
        <w:rPr>
          <w:rFonts w:ascii="Arial" w:hAnsi="Arial" w:cs="Arial"/>
          <w:b/>
          <w:bCs/>
          <w:sz w:val="32"/>
          <w:szCs w:val="32"/>
        </w:rPr>
        <w:t>Полаир-Недвижимость</w:t>
      </w:r>
      <w:r w:rsidRPr="0054257F">
        <w:rPr>
          <w:rFonts w:ascii="Arial" w:hAnsi="Arial" w:cs="Arial"/>
          <w:b/>
          <w:bCs/>
          <w:sz w:val="32"/>
          <w:szCs w:val="32"/>
        </w:rPr>
        <w:t>»</w:t>
      </w:r>
    </w:p>
    <w:p w:rsidR="003A7149" w:rsidRPr="00E005D3" w:rsidRDefault="003A7149" w:rsidP="007825A4">
      <w:pPr>
        <w:pStyle w:val="a3"/>
        <w:rPr>
          <w:rFonts w:ascii="Arial" w:eastAsia="MS Mincho" w:hAnsi="Arial"/>
          <w:b/>
          <w:bCs/>
          <w:sz w:val="46"/>
          <w:szCs w:val="46"/>
        </w:rPr>
      </w:pPr>
    </w:p>
    <w:p w:rsidR="003A7149" w:rsidRPr="00E005D3" w:rsidRDefault="003A7149" w:rsidP="00E04A6C">
      <w:pPr>
        <w:pStyle w:val="a3"/>
        <w:jc w:val="center"/>
        <w:rPr>
          <w:rFonts w:ascii="Arial" w:eastAsia="MS Mincho" w:hAnsi="Arial"/>
          <w:b/>
          <w:bCs/>
          <w:sz w:val="46"/>
          <w:szCs w:val="46"/>
        </w:rPr>
      </w:pPr>
    </w:p>
    <w:p w:rsidR="003A7149" w:rsidRPr="00E005D3" w:rsidRDefault="003A7149" w:rsidP="00E04A6C">
      <w:pPr>
        <w:pStyle w:val="a3"/>
        <w:jc w:val="center"/>
        <w:rPr>
          <w:rFonts w:ascii="Arial" w:eastAsia="MS Mincho" w:hAnsi="Arial"/>
          <w:b/>
          <w:bCs/>
          <w:sz w:val="46"/>
          <w:szCs w:val="46"/>
        </w:rPr>
      </w:pPr>
    </w:p>
    <w:p w:rsidR="003A7149" w:rsidRPr="00E005D3" w:rsidRDefault="003A7149" w:rsidP="00E04A6C">
      <w:pPr>
        <w:pStyle w:val="a3"/>
        <w:jc w:val="center"/>
        <w:rPr>
          <w:rFonts w:ascii="Arial" w:eastAsia="MS Mincho" w:hAnsi="Arial"/>
          <w:b/>
          <w:bCs/>
          <w:sz w:val="46"/>
          <w:szCs w:val="46"/>
        </w:rPr>
      </w:pPr>
    </w:p>
    <w:p w:rsidR="003A7149" w:rsidRPr="00E005D3" w:rsidRDefault="003A7149" w:rsidP="00E04A6C">
      <w:pPr>
        <w:pStyle w:val="a3"/>
        <w:jc w:val="center"/>
        <w:rPr>
          <w:rFonts w:ascii="Arial" w:eastAsia="MS Mincho" w:hAnsi="Arial"/>
          <w:b/>
          <w:bCs/>
          <w:sz w:val="46"/>
          <w:szCs w:val="46"/>
        </w:rPr>
      </w:pPr>
    </w:p>
    <w:p w:rsidR="003A7149" w:rsidRPr="00E005D3" w:rsidRDefault="003A7149" w:rsidP="00E04A6C">
      <w:pPr>
        <w:pStyle w:val="a3"/>
        <w:jc w:val="center"/>
        <w:rPr>
          <w:rFonts w:ascii="Arial" w:eastAsia="MS Mincho" w:hAnsi="Arial"/>
          <w:b/>
          <w:bCs/>
          <w:sz w:val="46"/>
          <w:szCs w:val="46"/>
        </w:rPr>
      </w:pPr>
    </w:p>
    <w:p w:rsidR="003A7149" w:rsidRPr="00E005D3" w:rsidRDefault="003A7149" w:rsidP="00E04A6C">
      <w:pPr>
        <w:pStyle w:val="a3"/>
        <w:jc w:val="center"/>
        <w:rPr>
          <w:rFonts w:ascii="Arial" w:eastAsia="MS Mincho" w:hAnsi="Arial"/>
          <w:b/>
          <w:bCs/>
          <w:sz w:val="46"/>
          <w:szCs w:val="46"/>
        </w:rPr>
      </w:pPr>
    </w:p>
    <w:p w:rsidR="003A7149" w:rsidRDefault="003A7149" w:rsidP="00E04A6C">
      <w:pPr>
        <w:pStyle w:val="a3"/>
        <w:jc w:val="center"/>
        <w:rPr>
          <w:rFonts w:ascii="Arial" w:eastAsia="MS Mincho" w:hAnsi="Arial" w:cs="Arial"/>
          <w:b/>
          <w:bCs/>
          <w:sz w:val="46"/>
          <w:szCs w:val="46"/>
        </w:rPr>
      </w:pPr>
      <w:r>
        <w:rPr>
          <w:rFonts w:ascii="Arial" w:eastAsia="MS Mincho" w:hAnsi="Arial" w:cs="Arial"/>
          <w:b/>
          <w:bCs/>
          <w:sz w:val="46"/>
          <w:szCs w:val="46"/>
        </w:rPr>
        <w:t>ШКАФ</w:t>
      </w:r>
      <w:r w:rsidR="005300F7">
        <w:rPr>
          <w:rFonts w:ascii="Arial" w:eastAsia="MS Mincho" w:hAnsi="Arial" w:cs="Arial"/>
          <w:b/>
          <w:bCs/>
          <w:sz w:val="46"/>
          <w:szCs w:val="46"/>
        </w:rPr>
        <w:t>Ы   ХОЛОДИЛЬНЫЕ</w:t>
      </w:r>
    </w:p>
    <w:p w:rsidR="005300F7" w:rsidRPr="005300F7" w:rsidRDefault="005300F7" w:rsidP="00E04A6C">
      <w:pPr>
        <w:pStyle w:val="a3"/>
        <w:jc w:val="center"/>
        <w:rPr>
          <w:rFonts w:ascii="Arial" w:eastAsia="MS Mincho" w:hAnsi="Arial" w:cs="Arial"/>
          <w:b/>
          <w:bCs/>
          <w:sz w:val="46"/>
          <w:szCs w:val="46"/>
        </w:rPr>
      </w:pPr>
      <w:r>
        <w:rPr>
          <w:rFonts w:ascii="Arial" w:eastAsia="MS Mincho" w:hAnsi="Arial" w:cs="Arial"/>
          <w:b/>
          <w:bCs/>
          <w:sz w:val="46"/>
          <w:szCs w:val="46"/>
          <w:lang w:val="en-US"/>
        </w:rPr>
        <w:t>DP</w:t>
      </w:r>
      <w:r w:rsidRPr="005300F7">
        <w:rPr>
          <w:rFonts w:ascii="Arial" w:eastAsia="MS Mincho" w:hAnsi="Arial" w:cs="Arial"/>
          <w:b/>
          <w:bCs/>
          <w:sz w:val="46"/>
          <w:szCs w:val="46"/>
        </w:rPr>
        <w:t>102-</w:t>
      </w:r>
      <w:r>
        <w:rPr>
          <w:rFonts w:ascii="Arial" w:eastAsia="MS Mincho" w:hAnsi="Arial" w:cs="Arial"/>
          <w:b/>
          <w:bCs/>
          <w:sz w:val="46"/>
          <w:szCs w:val="46"/>
          <w:lang w:val="en-US"/>
        </w:rPr>
        <w:t>S</w:t>
      </w:r>
      <w:r w:rsidRPr="005300F7">
        <w:rPr>
          <w:rFonts w:ascii="Arial" w:eastAsia="MS Mincho" w:hAnsi="Arial" w:cs="Arial"/>
          <w:b/>
          <w:bCs/>
          <w:sz w:val="46"/>
          <w:szCs w:val="46"/>
        </w:rPr>
        <w:t xml:space="preserve"> </w:t>
      </w:r>
      <w:r>
        <w:rPr>
          <w:rFonts w:ascii="Arial" w:eastAsia="MS Mincho" w:hAnsi="Arial" w:cs="Arial"/>
          <w:b/>
          <w:bCs/>
          <w:sz w:val="46"/>
          <w:szCs w:val="46"/>
        </w:rPr>
        <w:t xml:space="preserve">и </w:t>
      </w:r>
      <w:r>
        <w:rPr>
          <w:rFonts w:ascii="Arial" w:eastAsia="MS Mincho" w:hAnsi="Arial" w:cs="Arial"/>
          <w:b/>
          <w:bCs/>
          <w:sz w:val="46"/>
          <w:szCs w:val="46"/>
          <w:lang w:val="en-US"/>
        </w:rPr>
        <w:t>DB</w:t>
      </w:r>
      <w:r w:rsidRPr="005300F7">
        <w:rPr>
          <w:rFonts w:ascii="Arial" w:eastAsia="MS Mincho" w:hAnsi="Arial" w:cs="Arial"/>
          <w:b/>
          <w:bCs/>
          <w:sz w:val="46"/>
          <w:szCs w:val="46"/>
        </w:rPr>
        <w:t>102-</w:t>
      </w:r>
      <w:r>
        <w:rPr>
          <w:rFonts w:ascii="Arial" w:eastAsia="MS Mincho" w:hAnsi="Arial" w:cs="Arial"/>
          <w:b/>
          <w:bCs/>
          <w:sz w:val="46"/>
          <w:szCs w:val="46"/>
          <w:lang w:val="en-US"/>
        </w:rPr>
        <w:t>S</w:t>
      </w:r>
    </w:p>
    <w:p w:rsidR="003A7149" w:rsidRPr="00D1404A" w:rsidRDefault="003A7149" w:rsidP="003E131A">
      <w:pPr>
        <w:pStyle w:val="a3"/>
        <w:rPr>
          <w:rFonts w:ascii="Arial" w:eastAsia="MS Mincho" w:hAnsi="Arial"/>
          <w:b/>
          <w:bCs/>
          <w:sz w:val="46"/>
          <w:szCs w:val="46"/>
        </w:rPr>
      </w:pPr>
    </w:p>
    <w:p w:rsidR="003A7149" w:rsidRPr="00D1404A" w:rsidRDefault="003A7149" w:rsidP="00E04A6C">
      <w:pPr>
        <w:pStyle w:val="a3"/>
        <w:jc w:val="center"/>
        <w:rPr>
          <w:rFonts w:ascii="Arial" w:eastAsia="MS Mincho" w:hAnsi="Arial"/>
          <w:b/>
          <w:bCs/>
          <w:sz w:val="46"/>
          <w:szCs w:val="46"/>
        </w:rPr>
      </w:pPr>
    </w:p>
    <w:p w:rsidR="003A7149" w:rsidRDefault="003A7149" w:rsidP="00E04A6C">
      <w:pPr>
        <w:pStyle w:val="a3"/>
        <w:jc w:val="center"/>
        <w:rPr>
          <w:rFonts w:ascii="Arial" w:eastAsia="MS Mincho" w:hAnsi="Arial" w:cs="Arial"/>
          <w:b/>
          <w:bCs/>
          <w:sz w:val="38"/>
          <w:szCs w:val="38"/>
        </w:rPr>
      </w:pPr>
      <w:r>
        <w:rPr>
          <w:rFonts w:ascii="Arial" w:eastAsia="MS Mincho" w:hAnsi="Arial" w:cs="Arial"/>
          <w:b/>
          <w:bCs/>
          <w:sz w:val="38"/>
          <w:szCs w:val="38"/>
        </w:rPr>
        <w:t>РУКОВОДСТВО ПО ЭКСПЛУАТАЦИИ</w:t>
      </w: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noProof/>
        </w:rPr>
      </w:pPr>
      <w:r w:rsidRPr="000127F3">
        <w:rPr>
          <w:noProof/>
        </w:rPr>
        <w:t xml:space="preserve">                </w:t>
      </w:r>
      <w:r>
        <w:rPr>
          <w:noProof/>
        </w:rPr>
        <w:t xml:space="preserve">   </w:t>
      </w:r>
      <w:r w:rsidRPr="000127F3">
        <w:rPr>
          <w:noProof/>
        </w:rPr>
        <w:t xml:space="preserve">               </w:t>
      </w:r>
      <w:r w:rsidR="00F0249A">
        <w:rPr>
          <w:noProof/>
        </w:rPr>
        <w:drawing>
          <wp:inline distT="0" distB="0" distL="0" distR="0">
            <wp:extent cx="648000" cy="648000"/>
            <wp:effectExtent l="0" t="0" r="0" b="0"/>
            <wp:docPr id="1" name="Рисунок 2" descr="Знак ЕАС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ЕАС.bmp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90" t="41254" r="74883" b="40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0127F3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5F4DC7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5F4DC7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5F4DC7">
      <w:pPr>
        <w:pStyle w:val="a3"/>
        <w:rPr>
          <w:rFonts w:ascii="Arial" w:eastAsia="MS Mincho" w:hAnsi="Arial"/>
          <w:sz w:val="23"/>
          <w:szCs w:val="23"/>
        </w:rPr>
      </w:pPr>
    </w:p>
    <w:p w:rsidR="00B5613B" w:rsidRDefault="00B5613B" w:rsidP="00B5613B">
      <w:pPr>
        <w:pStyle w:val="a3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Декларация о соответствии ТР ТС 004/2011 “О безопасности низковольтного оборудования”, ТР ТС 010/2011 “О безопасности машин и оборудования” </w:t>
      </w:r>
    </w:p>
    <w:p w:rsidR="00B5613B" w:rsidRDefault="00B5613B" w:rsidP="00B5613B">
      <w:pPr>
        <w:pStyle w:val="a3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ЕАЭС N RU Д-RU.PA01.В.58986/19 действительна по 16.07.2024.</w:t>
      </w:r>
    </w:p>
    <w:p w:rsidR="00B5613B" w:rsidRDefault="00B5613B" w:rsidP="00B5613B">
      <w:pPr>
        <w:pStyle w:val="a3"/>
        <w:jc w:val="both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 w:cs="Arial"/>
          <w:sz w:val="22"/>
          <w:szCs w:val="22"/>
        </w:rPr>
        <w:t>Декларация о соответствии ТР ТС 020/2011 “Электромагнитная совместимость технических средств” ЕАЭС N RU Д-RU.PA01.В.57709/19 действительна по 09.07.2024.</w:t>
      </w:r>
    </w:p>
    <w:p w:rsidR="006F3A28" w:rsidRDefault="006F3A28" w:rsidP="006F3A28">
      <w:pPr>
        <w:pStyle w:val="a3"/>
        <w:rPr>
          <w:rFonts w:ascii="Arial" w:eastAsia="MS Mincho" w:hAnsi="Arial"/>
          <w:sz w:val="23"/>
          <w:szCs w:val="23"/>
        </w:rPr>
      </w:pPr>
    </w:p>
    <w:p w:rsidR="006F3A28" w:rsidRPr="000127F3" w:rsidRDefault="006F3A28" w:rsidP="006F3A28">
      <w:pPr>
        <w:pStyle w:val="a3"/>
        <w:rPr>
          <w:rFonts w:ascii="Arial" w:eastAsia="MS Mincho" w:hAnsi="Arial"/>
          <w:sz w:val="23"/>
          <w:szCs w:val="23"/>
        </w:rPr>
      </w:pPr>
    </w:p>
    <w:p w:rsidR="00D1404A" w:rsidRDefault="00D1404A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6D4D14" w:rsidRPr="00C962BA" w:rsidRDefault="006D4D14" w:rsidP="006D4D14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 xml:space="preserve">Ваши отзывы по работе изделия просим направлять по адресу: </w:t>
      </w:r>
    </w:p>
    <w:p w:rsidR="00197843" w:rsidRDefault="00197843" w:rsidP="006D4D14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425000, Россия, Марий Эл, г. Волжск, Промбаза,1</w:t>
      </w:r>
    </w:p>
    <w:p w:rsidR="006D4D14" w:rsidRPr="00C962BA" w:rsidRDefault="00197843" w:rsidP="006D4D14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>АО «Полаир-Недвижимость»</w:t>
      </w:r>
    </w:p>
    <w:p w:rsidR="006D4D14" w:rsidRPr="00C962BA" w:rsidRDefault="00197843" w:rsidP="006D4D14">
      <w:pPr>
        <w:pStyle w:val="a3"/>
        <w:tabs>
          <w:tab w:val="left" w:pos="3285"/>
        </w:tabs>
        <w:rPr>
          <w:rFonts w:ascii="Arial" w:eastAsia="MS Mincho" w:hAnsi="Arial"/>
          <w:bCs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>тел./факс (8362) 23-25-06</w:t>
      </w:r>
      <w:r w:rsidR="006D4D14">
        <w:rPr>
          <w:rFonts w:ascii="Arial" w:eastAsia="MS Mincho" w:hAnsi="Arial"/>
          <w:bCs/>
          <w:sz w:val="22"/>
          <w:szCs w:val="22"/>
        </w:rPr>
        <w:tab/>
      </w:r>
    </w:p>
    <w:p w:rsidR="006D4D14" w:rsidRPr="00C962BA" w:rsidRDefault="006D4D14" w:rsidP="006D4D14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bCs/>
          <w:sz w:val="22"/>
          <w:szCs w:val="22"/>
          <w:lang w:val="en-US"/>
        </w:rPr>
        <w:t>kachestvo</w:t>
      </w:r>
      <w:r w:rsidRPr="00C962BA">
        <w:rPr>
          <w:rFonts w:ascii="Arial" w:eastAsia="MS Mincho" w:hAnsi="Arial"/>
          <w:bCs/>
          <w:sz w:val="22"/>
          <w:szCs w:val="22"/>
        </w:rPr>
        <w:t xml:space="preserve">@ </w:t>
      </w:r>
      <w:r w:rsidRPr="00C962BA">
        <w:rPr>
          <w:rFonts w:ascii="Arial" w:eastAsia="MS Mincho" w:hAnsi="Arial"/>
          <w:bCs/>
          <w:sz w:val="22"/>
          <w:szCs w:val="22"/>
          <w:lang w:val="en-US"/>
        </w:rPr>
        <w:t>polair</w:t>
      </w:r>
      <w:r w:rsidRPr="00C962BA">
        <w:rPr>
          <w:rFonts w:ascii="Arial" w:eastAsia="MS Mincho" w:hAnsi="Arial"/>
          <w:bCs/>
          <w:sz w:val="22"/>
          <w:szCs w:val="22"/>
        </w:rPr>
        <w:t>.</w:t>
      </w:r>
      <w:r w:rsidRPr="00C962BA">
        <w:rPr>
          <w:rFonts w:ascii="Arial" w:eastAsia="MS Mincho" w:hAnsi="Arial"/>
          <w:bCs/>
          <w:sz w:val="22"/>
          <w:szCs w:val="22"/>
          <w:lang w:val="en-US"/>
        </w:rPr>
        <w:t>com</w:t>
      </w:r>
    </w:p>
    <w:p w:rsidR="006D4D14" w:rsidRPr="00C962BA" w:rsidRDefault="006D4D14" w:rsidP="006D4D14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  <w:lang w:val="en-US"/>
        </w:rPr>
        <w:t>http</w:t>
      </w:r>
      <w:r w:rsidRPr="00C962BA">
        <w:rPr>
          <w:rFonts w:ascii="Arial" w:eastAsia="MS Mincho" w:hAnsi="Arial"/>
          <w:sz w:val="22"/>
          <w:szCs w:val="22"/>
        </w:rPr>
        <w:t>://</w:t>
      </w:r>
      <w:r w:rsidRPr="00C962BA">
        <w:rPr>
          <w:rFonts w:ascii="Arial" w:eastAsia="MS Mincho" w:hAnsi="Arial"/>
          <w:sz w:val="22"/>
          <w:szCs w:val="22"/>
          <w:lang w:val="en-US"/>
        </w:rPr>
        <w:t>www</w:t>
      </w:r>
      <w:r w:rsidRPr="00C962BA">
        <w:rPr>
          <w:rFonts w:ascii="Arial" w:eastAsia="MS Mincho" w:hAnsi="Arial"/>
          <w:sz w:val="22"/>
          <w:szCs w:val="22"/>
        </w:rPr>
        <w:t>.</w:t>
      </w:r>
      <w:r w:rsidRPr="00C962BA">
        <w:rPr>
          <w:rFonts w:ascii="Arial" w:eastAsia="MS Mincho" w:hAnsi="Arial"/>
          <w:sz w:val="22"/>
          <w:szCs w:val="22"/>
          <w:lang w:val="en-US"/>
        </w:rPr>
        <w:t>polair</w:t>
      </w:r>
      <w:r w:rsidRPr="00C962BA">
        <w:rPr>
          <w:rFonts w:ascii="Arial" w:eastAsia="MS Mincho" w:hAnsi="Arial"/>
          <w:sz w:val="22"/>
          <w:szCs w:val="22"/>
        </w:rPr>
        <w:t>.</w:t>
      </w:r>
      <w:r w:rsidRPr="00C962BA">
        <w:rPr>
          <w:rFonts w:ascii="Arial" w:eastAsia="MS Mincho" w:hAnsi="Arial"/>
          <w:sz w:val="22"/>
          <w:szCs w:val="22"/>
          <w:lang w:val="en-US"/>
        </w:rPr>
        <w:t>com</w:t>
      </w:r>
    </w:p>
    <w:p w:rsidR="00115BFC" w:rsidRPr="00C962BA" w:rsidRDefault="00115BFC" w:rsidP="00115BFC">
      <w:pPr>
        <w:pStyle w:val="a3"/>
        <w:rPr>
          <w:rFonts w:ascii="Arial" w:eastAsia="MS Mincho" w:hAnsi="Arial"/>
          <w:sz w:val="22"/>
          <w:szCs w:val="22"/>
        </w:rPr>
      </w:pPr>
    </w:p>
    <w:p w:rsidR="00115BFC" w:rsidRPr="00C962BA" w:rsidRDefault="001508EF" w:rsidP="00115BFC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Производственная база: </w:t>
      </w:r>
      <w:r w:rsidR="00115BFC" w:rsidRPr="00C962BA">
        <w:rPr>
          <w:rFonts w:ascii="Arial" w:eastAsia="MS Mincho" w:hAnsi="Arial"/>
          <w:sz w:val="22"/>
          <w:szCs w:val="22"/>
        </w:rPr>
        <w:t>АО «Полаир-Недвижимость»</w:t>
      </w:r>
    </w:p>
    <w:p w:rsidR="00115BFC" w:rsidRPr="00C962BA" w:rsidRDefault="00115BFC" w:rsidP="00115BFC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>425000, Россия, Марий Эл, г. Волжск, Промбаза, 1</w:t>
      </w:r>
    </w:p>
    <w:p w:rsidR="009D19C2" w:rsidRDefault="009D19C2" w:rsidP="009D19C2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тел.8 (8362) 23-25-06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                                                                                                             </w:t>
      </w:r>
    </w:p>
    <w:p w:rsidR="003A7149" w:rsidRDefault="003A7149" w:rsidP="001D0708">
      <w:pPr>
        <w:pStyle w:val="a3"/>
        <w:jc w:val="center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СОДЕРЖАНИЕ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 w:rsidRPr="00E005D3">
        <w:rPr>
          <w:rFonts w:ascii="Arial" w:eastAsia="MS Mincho" w:hAnsi="Arial" w:cs="Arial"/>
          <w:sz w:val="23"/>
          <w:szCs w:val="23"/>
        </w:rPr>
        <w:t xml:space="preserve">     </w:t>
      </w:r>
      <w:r>
        <w:rPr>
          <w:rFonts w:ascii="Arial" w:eastAsia="MS Mincho" w:hAnsi="Arial" w:cs="Arial"/>
          <w:sz w:val="23"/>
          <w:szCs w:val="23"/>
        </w:rPr>
        <w:t xml:space="preserve">                                                                                                                  Стр.</w:t>
      </w:r>
    </w:p>
    <w:p w:rsidR="003A7149" w:rsidRDefault="003A7149" w:rsidP="001D0708">
      <w:pPr>
        <w:pStyle w:val="a3"/>
        <w:ind w:left="-1134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Введение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1.   Общие сведения   </w:t>
      </w: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1.1. Назначение изделия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A07964">
        <w:rPr>
          <w:rFonts w:ascii="Arial" w:eastAsia="MS Mincho" w:hAnsi="Arial" w:cs="Arial"/>
          <w:sz w:val="23"/>
          <w:szCs w:val="23"/>
        </w:rPr>
        <w:t>3</w:t>
      </w: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1.2. Технические характеристики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Pr="00AF6B81"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A07964">
        <w:rPr>
          <w:rFonts w:ascii="Arial" w:eastAsia="MS Mincho" w:hAnsi="Arial"/>
          <w:sz w:val="23"/>
          <w:szCs w:val="23"/>
        </w:rPr>
        <w:t>3</w:t>
      </w: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1.3. Устройство и работа изделия    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A07964">
        <w:rPr>
          <w:rFonts w:ascii="Arial" w:eastAsia="MS Mincho" w:hAnsi="Arial" w:cs="Arial"/>
          <w:sz w:val="23"/>
          <w:szCs w:val="23"/>
        </w:rPr>
        <w:t>3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2.   Паспортные данные</w:t>
      </w: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2.1. Комплектность поставки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A07964">
        <w:rPr>
          <w:rFonts w:ascii="Arial" w:eastAsia="MS Mincho" w:hAnsi="Arial" w:cs="Arial"/>
          <w:sz w:val="23"/>
          <w:szCs w:val="23"/>
        </w:rPr>
        <w:t>4</w:t>
      </w: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2.2.</w:t>
      </w:r>
      <w:r w:rsidRPr="00AB203B">
        <w:rPr>
          <w:rFonts w:ascii="Arial" w:eastAsia="MS Mincho" w:hAnsi="Arial" w:cs="Arial"/>
          <w:sz w:val="23"/>
          <w:szCs w:val="23"/>
        </w:rPr>
        <w:t xml:space="preserve"> </w:t>
      </w:r>
      <w:r>
        <w:rPr>
          <w:rFonts w:ascii="Arial" w:eastAsia="MS Mincho" w:hAnsi="Arial" w:cs="Arial"/>
          <w:sz w:val="23"/>
          <w:szCs w:val="23"/>
        </w:rPr>
        <w:t>Свидетельство о приемке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2047A2">
        <w:rPr>
          <w:rFonts w:ascii="Arial" w:eastAsia="MS Mincho" w:hAnsi="Arial" w:cs="Arial"/>
          <w:sz w:val="23"/>
          <w:szCs w:val="23"/>
        </w:rPr>
        <w:t>5</w:t>
      </w: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2.3. Гарантийные обязательства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A07964">
        <w:rPr>
          <w:rFonts w:ascii="Arial" w:eastAsia="MS Mincho" w:hAnsi="Arial" w:cs="Arial"/>
          <w:sz w:val="23"/>
          <w:szCs w:val="23"/>
        </w:rPr>
        <w:t>5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3.   Использование по назначению</w:t>
      </w: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3.1. Общие указания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A07964">
        <w:rPr>
          <w:rFonts w:ascii="Arial" w:eastAsia="MS Mincho" w:hAnsi="Arial" w:cs="Arial"/>
          <w:sz w:val="23"/>
          <w:szCs w:val="23"/>
        </w:rPr>
        <w:t>6</w:t>
      </w:r>
    </w:p>
    <w:p w:rsidR="003A7149" w:rsidRDefault="00A07964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3.2. Меры безопасности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  <w:t>6</w:t>
      </w: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3.3. Установка изделия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2047A2">
        <w:rPr>
          <w:rFonts w:ascii="Arial" w:eastAsia="MS Mincho" w:hAnsi="Arial" w:cs="Arial"/>
          <w:sz w:val="23"/>
          <w:szCs w:val="23"/>
        </w:rPr>
        <w:t>7</w:t>
      </w:r>
    </w:p>
    <w:p w:rsidR="003A7149" w:rsidRDefault="00A07964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3.4. Порядок работы 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  <w:t>7</w:t>
      </w:r>
    </w:p>
    <w:p w:rsidR="003A7149" w:rsidRPr="00856E62" w:rsidRDefault="003A7149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3.5. Возможные неисправности и способы их устранения 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  <w:t>8</w:t>
      </w:r>
    </w:p>
    <w:p w:rsidR="003A7149" w:rsidRPr="007A758A" w:rsidRDefault="003A7149" w:rsidP="001D0708">
      <w:pPr>
        <w:pStyle w:val="a3"/>
        <w:ind w:firstLine="708"/>
        <w:rPr>
          <w:rFonts w:ascii="Arial" w:eastAsia="MS Mincho" w:hAnsi="Arial"/>
          <w:sz w:val="23"/>
          <w:szCs w:val="23"/>
          <w:lang w:val="en-US"/>
        </w:rPr>
      </w:pPr>
      <w:r>
        <w:rPr>
          <w:rFonts w:ascii="Arial" w:eastAsia="MS Mincho" w:hAnsi="Arial" w:cs="Arial"/>
          <w:sz w:val="23"/>
          <w:szCs w:val="23"/>
        </w:rPr>
        <w:t>3.6. Правила хранения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7A758A">
        <w:rPr>
          <w:rFonts w:ascii="Arial" w:eastAsia="MS Mincho" w:hAnsi="Arial" w:cs="Arial"/>
          <w:sz w:val="23"/>
          <w:szCs w:val="23"/>
          <w:lang w:val="en-US"/>
        </w:rPr>
        <w:t>9</w:t>
      </w:r>
    </w:p>
    <w:p w:rsidR="003A7149" w:rsidRPr="007C0197" w:rsidRDefault="003A7149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3.7. Транспортирование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7A758A">
        <w:rPr>
          <w:rFonts w:ascii="Arial" w:eastAsia="MS Mincho" w:hAnsi="Arial" w:cs="Arial"/>
          <w:sz w:val="23"/>
          <w:szCs w:val="23"/>
        </w:rPr>
        <w:t>9</w:t>
      </w:r>
    </w:p>
    <w:p w:rsidR="003A7149" w:rsidRPr="0054257F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 w:rsidRPr="0054257F">
        <w:rPr>
          <w:rFonts w:ascii="Arial" w:eastAsia="MS Mincho" w:hAnsi="Arial" w:cs="Arial"/>
          <w:sz w:val="23"/>
          <w:szCs w:val="23"/>
        </w:rPr>
        <w:t>3.8. Рекомендации по удалению и утилизации отходов</w:t>
      </w:r>
    </w:p>
    <w:p w:rsidR="003A7149" w:rsidRPr="00F2504F" w:rsidRDefault="003A7149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 w:rsidRPr="0054257F">
        <w:rPr>
          <w:rFonts w:ascii="Arial" w:eastAsia="MS Mincho" w:hAnsi="Arial" w:cs="Arial"/>
          <w:sz w:val="23"/>
          <w:szCs w:val="23"/>
        </w:rPr>
        <w:t xml:space="preserve">       и защите окружающей среды</w:t>
      </w:r>
      <w:r>
        <w:rPr>
          <w:rFonts w:ascii="Arial" w:eastAsia="MS Mincho" w:hAnsi="Arial" w:cs="Arial"/>
          <w:sz w:val="23"/>
          <w:szCs w:val="23"/>
        </w:rPr>
        <w:t xml:space="preserve">                                                       </w:t>
      </w:r>
      <w:r w:rsidR="007A758A">
        <w:rPr>
          <w:rFonts w:ascii="Arial" w:eastAsia="MS Mincho" w:hAnsi="Arial" w:cs="Arial"/>
          <w:sz w:val="23"/>
          <w:szCs w:val="23"/>
        </w:rPr>
        <w:t>9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4. Техническое обслуживание</w:t>
      </w:r>
    </w:p>
    <w:p w:rsidR="003A7149" w:rsidRPr="007C0197" w:rsidRDefault="003A7149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4.1. Общие указания</w:t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ab/>
      </w:r>
      <w:r w:rsidR="007A758A">
        <w:rPr>
          <w:rFonts w:ascii="Arial" w:eastAsia="MS Mincho" w:hAnsi="Arial" w:cs="Arial"/>
          <w:sz w:val="23"/>
          <w:szCs w:val="23"/>
        </w:rPr>
        <w:t>9</w:t>
      </w:r>
      <w:bookmarkStart w:id="0" w:name="_GoBack"/>
      <w:bookmarkEnd w:id="0"/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5.   Приложения</w:t>
      </w:r>
    </w:p>
    <w:p w:rsidR="003A7149" w:rsidRPr="0054257F" w:rsidRDefault="003A7149" w:rsidP="001D0708">
      <w:pPr>
        <w:pStyle w:val="a3"/>
        <w:ind w:firstLine="708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5.1. Приложение А. Акт пуска в эксплуатацию (образец)</w:t>
      </w:r>
      <w:r>
        <w:rPr>
          <w:rFonts w:ascii="Arial" w:eastAsia="MS Mincho" w:hAnsi="Arial" w:cs="Arial"/>
          <w:sz w:val="23"/>
          <w:szCs w:val="23"/>
        </w:rPr>
        <w:tab/>
        <w:t xml:space="preserve"> </w:t>
      </w:r>
      <w:r w:rsidRPr="003041B8"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 w:cs="Arial"/>
          <w:sz w:val="23"/>
          <w:szCs w:val="23"/>
        </w:rPr>
        <w:t>1</w:t>
      </w:r>
      <w:r w:rsidR="007C1112">
        <w:rPr>
          <w:rFonts w:ascii="Arial" w:eastAsia="MS Mincho" w:hAnsi="Arial" w:cs="Arial"/>
          <w:sz w:val="23"/>
          <w:szCs w:val="23"/>
        </w:rPr>
        <w:t>3</w:t>
      </w:r>
    </w:p>
    <w:p w:rsidR="003A7149" w:rsidRPr="0054257F" w:rsidRDefault="003A7149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5.2. Приложение Б. Акт технического состояния (образец)</w:t>
      </w:r>
      <w:r>
        <w:rPr>
          <w:rFonts w:ascii="Arial" w:eastAsia="MS Mincho" w:hAnsi="Arial" w:cs="Arial"/>
          <w:sz w:val="23"/>
          <w:szCs w:val="23"/>
        </w:rPr>
        <w:tab/>
        <w:t xml:space="preserve"> </w:t>
      </w:r>
      <w:r>
        <w:rPr>
          <w:rFonts w:ascii="Arial" w:eastAsia="MS Mincho" w:hAnsi="Arial" w:cs="Arial"/>
          <w:sz w:val="23"/>
          <w:szCs w:val="23"/>
        </w:rPr>
        <w:tab/>
      </w:r>
      <w:r w:rsidRPr="00856E62">
        <w:rPr>
          <w:rFonts w:ascii="Arial" w:eastAsia="MS Mincho" w:hAnsi="Arial" w:cs="Arial"/>
          <w:sz w:val="23"/>
          <w:szCs w:val="23"/>
        </w:rPr>
        <w:t>1</w:t>
      </w:r>
      <w:r w:rsidR="007C1112">
        <w:rPr>
          <w:rFonts w:ascii="Arial" w:eastAsia="MS Mincho" w:hAnsi="Arial" w:cs="Arial"/>
          <w:sz w:val="23"/>
          <w:szCs w:val="23"/>
        </w:rPr>
        <w:t>4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Pr="00111A91" w:rsidRDefault="003A7149" w:rsidP="001D0708">
      <w:pPr>
        <w:pStyle w:val="a3"/>
        <w:ind w:firstLine="708"/>
        <w:rPr>
          <w:rFonts w:ascii="Arial" w:eastAsia="MS Mincho" w:hAnsi="Arial" w:cs="Arial"/>
          <w:b/>
          <w:bCs/>
          <w:sz w:val="24"/>
          <w:szCs w:val="24"/>
        </w:rPr>
      </w:pPr>
      <w:r w:rsidRPr="00111A91">
        <w:rPr>
          <w:rFonts w:ascii="Arial" w:eastAsia="MS Mincho" w:hAnsi="Arial" w:cs="Arial"/>
          <w:b/>
          <w:bCs/>
          <w:sz w:val="24"/>
          <w:szCs w:val="24"/>
        </w:rPr>
        <w:t>ВВЕДЕНИЕ</w:t>
      </w:r>
    </w:p>
    <w:p w:rsidR="003A7149" w:rsidRPr="00104177" w:rsidRDefault="003A7149" w:rsidP="001D0708">
      <w:pPr>
        <w:pStyle w:val="a3"/>
        <w:jc w:val="center"/>
        <w:rPr>
          <w:rFonts w:ascii="Arial" w:eastAsia="MS Mincho" w:hAnsi="Arial"/>
          <w:sz w:val="16"/>
          <w:szCs w:val="16"/>
        </w:rPr>
      </w:pPr>
    </w:p>
    <w:p w:rsidR="003A7149" w:rsidRDefault="003A7149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>Настоящее "Руководство по эксплуатации" предназначено для ознакомления с устройством, правилами установки и э</w:t>
      </w:r>
      <w:r w:rsidR="00D1404A">
        <w:rPr>
          <w:rFonts w:ascii="Arial" w:eastAsia="MS Mincho" w:hAnsi="Arial" w:cs="Arial"/>
          <w:sz w:val="21"/>
          <w:szCs w:val="21"/>
        </w:rPr>
        <w:t xml:space="preserve">ксплуатации шкафа </w:t>
      </w:r>
      <w:r w:rsidR="00D1404A" w:rsidRPr="008017F9">
        <w:rPr>
          <w:rFonts w:ascii="Arial" w:eastAsia="MS Mincho" w:hAnsi="Arial" w:cs="Arial"/>
          <w:sz w:val="21"/>
          <w:szCs w:val="21"/>
        </w:rPr>
        <w:t xml:space="preserve">холодильного </w:t>
      </w:r>
      <w:r w:rsidRPr="008017F9">
        <w:rPr>
          <w:rFonts w:ascii="Arial" w:eastAsia="MS Mincho" w:hAnsi="Arial" w:cs="Arial"/>
          <w:sz w:val="21"/>
          <w:szCs w:val="21"/>
        </w:rPr>
        <w:t>(далее – шкаф, оборудование или изделие).</w:t>
      </w:r>
    </w:p>
    <w:p w:rsidR="003A7149" w:rsidRDefault="003A7149" w:rsidP="006C2914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Монтаж, пуско-наладочные работы и техническое обслуживание шкафа имеют право производить </w:t>
      </w:r>
      <w:r w:rsidRPr="006C2914">
        <w:rPr>
          <w:rFonts w:ascii="Arial" w:eastAsia="MS Mincho" w:hAnsi="Arial" w:cs="Arial"/>
          <w:sz w:val="21"/>
          <w:szCs w:val="21"/>
        </w:rPr>
        <w:t xml:space="preserve">сервисные центры организаций Поставщиков или Продавцов торгово-холодильного оборудования </w:t>
      </w:r>
      <w:r w:rsidRPr="006C2914">
        <w:rPr>
          <w:rFonts w:ascii="Arial" w:hAnsi="Arial" w:cs="Arial"/>
          <w:b/>
          <w:bCs/>
          <w:sz w:val="21"/>
          <w:szCs w:val="21"/>
          <w:lang w:val="en-US"/>
        </w:rPr>
        <w:t>POLAIR</w:t>
      </w:r>
      <w:r w:rsidRPr="006C2914">
        <w:rPr>
          <w:rFonts w:ascii="Arial" w:eastAsia="MS Mincho" w:hAnsi="Arial" w:cs="Arial"/>
          <w:sz w:val="21"/>
          <w:szCs w:val="21"/>
        </w:rPr>
        <w:t xml:space="preserve"> или другие предприятия, осуществляющие техническое обслуживание оборудования по поручению производителя.</w:t>
      </w:r>
    </w:p>
    <w:p w:rsidR="003A7149" w:rsidRDefault="003A7149" w:rsidP="001D0708">
      <w:pPr>
        <w:pStyle w:val="a3"/>
        <w:ind w:firstLine="708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>Настоящее руководство включает в себя паспортные данные.</w:t>
      </w:r>
    </w:p>
    <w:p w:rsidR="008017F9" w:rsidRPr="008017F9" w:rsidRDefault="008017F9" w:rsidP="001D0708">
      <w:pPr>
        <w:pStyle w:val="a3"/>
        <w:ind w:firstLine="708"/>
        <w:jc w:val="both"/>
        <w:rPr>
          <w:rFonts w:ascii="Arial" w:eastAsia="MS Mincho" w:hAnsi="Arial" w:cs="Arial"/>
          <w:sz w:val="8"/>
          <w:szCs w:val="8"/>
        </w:rPr>
      </w:pPr>
    </w:p>
    <w:p w:rsidR="003A7149" w:rsidRPr="00066780" w:rsidRDefault="003A7149" w:rsidP="008017F9">
      <w:pPr>
        <w:pStyle w:val="a5"/>
        <w:tabs>
          <w:tab w:val="clear" w:pos="8931"/>
        </w:tabs>
        <w:ind w:firstLine="708"/>
        <w:jc w:val="both"/>
        <w:rPr>
          <w:sz w:val="22"/>
          <w:szCs w:val="22"/>
        </w:rPr>
      </w:pPr>
      <w:r w:rsidRPr="00EC6A79">
        <w:rPr>
          <w:sz w:val="28"/>
          <w:szCs w:val="28"/>
        </w:rPr>
        <w:t>Внимание!</w:t>
      </w:r>
      <w:r w:rsidRPr="00EC6A79">
        <w:rPr>
          <w:sz w:val="21"/>
          <w:szCs w:val="21"/>
        </w:rPr>
        <w:t xml:space="preserve"> </w:t>
      </w:r>
      <w:r w:rsidRPr="00EC6A79">
        <w:rPr>
          <w:sz w:val="22"/>
          <w:szCs w:val="22"/>
        </w:rPr>
        <w:t>Перед пуском изделия в работу следует внимательно ознакомиться с настоящим «Руководством по эксплуатации». Руководство должно находиться в доступном для пользователя месте весь срок службы изделия.</w:t>
      </w:r>
    </w:p>
    <w:p w:rsidR="003A7149" w:rsidRPr="008017F9" w:rsidRDefault="003A7149" w:rsidP="001D0708">
      <w:pPr>
        <w:pStyle w:val="a3"/>
        <w:jc w:val="both"/>
        <w:rPr>
          <w:rFonts w:ascii="Arial" w:eastAsia="MS Mincho" w:hAnsi="Arial"/>
          <w:sz w:val="22"/>
          <w:szCs w:val="22"/>
        </w:rPr>
      </w:pPr>
    </w:p>
    <w:p w:rsidR="003A7149" w:rsidRPr="00D01B10" w:rsidRDefault="003A7149" w:rsidP="001D0708">
      <w:pPr>
        <w:pStyle w:val="a3"/>
        <w:ind w:firstLine="708"/>
        <w:rPr>
          <w:rFonts w:ascii="Arial" w:eastAsia="MS Mincho" w:hAnsi="Arial" w:cs="Arial"/>
          <w:b/>
          <w:bCs/>
          <w:sz w:val="22"/>
          <w:szCs w:val="22"/>
        </w:rPr>
      </w:pPr>
      <w:r w:rsidRPr="00D01B10">
        <w:rPr>
          <w:rFonts w:ascii="Arial" w:eastAsia="MS Mincho" w:hAnsi="Arial" w:cs="Arial"/>
          <w:b/>
          <w:bCs/>
          <w:sz w:val="22"/>
          <w:szCs w:val="22"/>
        </w:rPr>
        <w:t>1. ОБЩИЕ СВЕДЕНИЯ</w:t>
      </w:r>
    </w:p>
    <w:p w:rsidR="003A7149" w:rsidRPr="008017F9" w:rsidRDefault="003A7149" w:rsidP="001D0708">
      <w:pPr>
        <w:pStyle w:val="a3"/>
        <w:rPr>
          <w:rFonts w:ascii="Arial" w:eastAsia="MS Mincho" w:hAnsi="Arial"/>
        </w:rPr>
      </w:pPr>
    </w:p>
    <w:p w:rsidR="003A7149" w:rsidRDefault="003A7149" w:rsidP="00F76C39">
      <w:pPr>
        <w:pStyle w:val="a3"/>
        <w:numPr>
          <w:ilvl w:val="1"/>
          <w:numId w:val="33"/>
        </w:numPr>
        <w:jc w:val="both"/>
        <w:rPr>
          <w:rFonts w:ascii="Arial" w:eastAsia="MS Mincho" w:hAnsi="Arial"/>
          <w:b/>
          <w:bCs/>
          <w:sz w:val="21"/>
          <w:szCs w:val="21"/>
        </w:rPr>
      </w:pPr>
      <w:r w:rsidRPr="00D01B10">
        <w:rPr>
          <w:rFonts w:ascii="Arial" w:eastAsia="MS Mincho" w:hAnsi="Arial" w:cs="Arial"/>
          <w:b/>
          <w:bCs/>
          <w:sz w:val="21"/>
          <w:szCs w:val="21"/>
        </w:rPr>
        <w:t>НАЗНАЧЕНИЕ ИЗДЕЛИЯ</w:t>
      </w:r>
    </w:p>
    <w:p w:rsidR="003A7149" w:rsidRPr="008017F9" w:rsidRDefault="003A7149" w:rsidP="00312508">
      <w:pPr>
        <w:pStyle w:val="a3"/>
        <w:ind w:left="708"/>
        <w:jc w:val="both"/>
        <w:rPr>
          <w:rFonts w:ascii="Arial" w:eastAsia="MS Mincho" w:hAnsi="Arial"/>
          <w:b/>
          <w:bCs/>
          <w:sz w:val="8"/>
          <w:szCs w:val="8"/>
        </w:rPr>
      </w:pPr>
    </w:p>
    <w:p w:rsidR="003A7149" w:rsidRDefault="00952438" w:rsidP="00152BB8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 </w:t>
      </w:r>
      <w:r w:rsidR="003A7149">
        <w:rPr>
          <w:rFonts w:ascii="Arial" w:eastAsia="MS Mincho" w:hAnsi="Arial" w:cs="Arial"/>
          <w:sz w:val="21"/>
          <w:szCs w:val="21"/>
        </w:rPr>
        <w:t xml:space="preserve">Шкаф холодильный предназначен для кратковременного хранения, демонстрации и продажи предварительно охлажденных (замороженных) пищевых продуктов на предприятиях торговли и общественного питания. </w:t>
      </w:r>
    </w:p>
    <w:p w:rsidR="003A7149" w:rsidRDefault="00952438" w:rsidP="00152BB8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 </w:t>
      </w:r>
      <w:r w:rsidR="003A7149">
        <w:rPr>
          <w:rFonts w:ascii="Arial" w:eastAsia="MS Mincho" w:hAnsi="Arial" w:cs="Arial"/>
          <w:sz w:val="21"/>
          <w:szCs w:val="21"/>
        </w:rPr>
        <w:t>Шкафы</w:t>
      </w:r>
      <w:r w:rsidR="00C04647">
        <w:rPr>
          <w:rFonts w:ascii="Arial" w:eastAsia="MS Mincho" w:hAnsi="Arial" w:cs="Arial"/>
          <w:sz w:val="21"/>
          <w:szCs w:val="21"/>
        </w:rPr>
        <w:t xml:space="preserve"> </w:t>
      </w:r>
      <w:r w:rsidR="00C04647" w:rsidRPr="00C04647">
        <w:rPr>
          <w:rFonts w:ascii="Times New Roman" w:eastAsia="MS Mincho" w:hAnsi="Times New Roman" w:cs="Times New Roman"/>
          <w:bCs/>
          <w:lang w:val="en-US"/>
        </w:rPr>
        <w:t>DP</w:t>
      </w:r>
      <w:r w:rsidR="00C04647" w:rsidRPr="00C04647">
        <w:rPr>
          <w:rFonts w:ascii="Times New Roman" w:eastAsia="MS Mincho" w:hAnsi="Times New Roman" w:cs="Times New Roman"/>
          <w:bCs/>
        </w:rPr>
        <w:t>102-</w:t>
      </w:r>
      <w:r w:rsidR="00C04647" w:rsidRPr="00C04647">
        <w:rPr>
          <w:rFonts w:ascii="Times New Roman" w:eastAsia="MS Mincho" w:hAnsi="Times New Roman" w:cs="Times New Roman"/>
          <w:bCs/>
          <w:lang w:val="en-US"/>
        </w:rPr>
        <w:t>S</w:t>
      </w:r>
      <w:r w:rsidR="00C04647">
        <w:rPr>
          <w:rFonts w:ascii="Arial" w:eastAsia="MS Mincho" w:hAnsi="Arial" w:cs="Arial"/>
          <w:sz w:val="21"/>
          <w:szCs w:val="21"/>
        </w:rPr>
        <w:t xml:space="preserve"> предназначен</w:t>
      </w:r>
      <w:r w:rsidR="003A7149">
        <w:rPr>
          <w:rFonts w:ascii="Arial" w:eastAsia="MS Mincho" w:hAnsi="Arial" w:cs="Arial"/>
          <w:sz w:val="21"/>
          <w:szCs w:val="21"/>
        </w:rPr>
        <w:t xml:space="preserve"> для эксплуатации в закрытом помещении с естественной   вентиляцией при температуре окружающего воздуха от плюс 12°С до плюс </w:t>
      </w:r>
      <w:r w:rsidR="003A7149" w:rsidRPr="00CD4CFF">
        <w:rPr>
          <w:rFonts w:ascii="Arial" w:eastAsia="MS Mincho" w:hAnsi="Arial" w:cs="Arial"/>
          <w:sz w:val="21"/>
          <w:szCs w:val="21"/>
        </w:rPr>
        <w:t>32</w:t>
      </w:r>
      <w:r w:rsidR="003A7149">
        <w:rPr>
          <w:rFonts w:ascii="Arial" w:eastAsia="MS Mincho" w:hAnsi="Arial" w:cs="Arial"/>
          <w:sz w:val="21"/>
          <w:szCs w:val="21"/>
        </w:rPr>
        <w:t>°С (климатический класс 4).</w:t>
      </w:r>
    </w:p>
    <w:p w:rsidR="00952438" w:rsidRPr="00952438" w:rsidRDefault="00952438" w:rsidP="00152BB8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 </w:t>
      </w:r>
      <w:r w:rsidR="00C04647">
        <w:rPr>
          <w:rFonts w:ascii="Arial" w:eastAsia="MS Mincho" w:hAnsi="Arial"/>
          <w:sz w:val="21"/>
          <w:szCs w:val="21"/>
        </w:rPr>
        <w:t xml:space="preserve">Шкаф </w:t>
      </w:r>
      <w:r w:rsidR="00C04647" w:rsidRPr="00C04647">
        <w:rPr>
          <w:rFonts w:ascii="Times New Roman" w:eastAsia="MS Mincho" w:hAnsi="Times New Roman" w:cs="Times New Roman"/>
          <w:bCs/>
          <w:lang w:val="en-US"/>
        </w:rPr>
        <w:t>DB</w:t>
      </w:r>
      <w:r w:rsidR="00C04647" w:rsidRPr="00C04647">
        <w:rPr>
          <w:rFonts w:ascii="Times New Roman" w:eastAsia="MS Mincho" w:hAnsi="Times New Roman" w:cs="Times New Roman"/>
          <w:bCs/>
        </w:rPr>
        <w:t>102-</w:t>
      </w:r>
      <w:r w:rsidR="00C04647" w:rsidRPr="00C04647">
        <w:rPr>
          <w:rFonts w:ascii="Times New Roman" w:eastAsia="MS Mincho" w:hAnsi="Times New Roman" w:cs="Times New Roman"/>
          <w:bCs/>
          <w:lang w:val="en-US"/>
        </w:rPr>
        <w:t>S</w:t>
      </w:r>
      <w:r w:rsidR="00C04647">
        <w:rPr>
          <w:rFonts w:ascii="Arial" w:eastAsia="MS Mincho" w:hAnsi="Arial"/>
          <w:sz w:val="21"/>
          <w:szCs w:val="21"/>
        </w:rPr>
        <w:t xml:space="preserve"> предназначен</w:t>
      </w:r>
      <w:r w:rsidRPr="00952438">
        <w:rPr>
          <w:rFonts w:ascii="Arial" w:eastAsia="MS Mincho" w:hAnsi="Arial"/>
          <w:sz w:val="21"/>
          <w:szCs w:val="21"/>
        </w:rPr>
        <w:t xml:space="preserve"> для эксплуатации в закрытом помещении с естественной вентиляцией при температуре окружающего воздуха от плюс 12°С до плюс 25 </w:t>
      </w:r>
      <w:r w:rsidRPr="00952438">
        <w:rPr>
          <w:rFonts w:ascii="Arial" w:eastAsia="MS Mincho" w:hAnsi="Arial"/>
          <w:sz w:val="21"/>
          <w:szCs w:val="21"/>
        </w:rPr>
        <w:sym w:font="Symbol" w:char="F0B0"/>
      </w:r>
      <w:r w:rsidRPr="00952438">
        <w:rPr>
          <w:rFonts w:ascii="Arial" w:eastAsia="MS Mincho" w:hAnsi="Arial"/>
          <w:sz w:val="21"/>
          <w:szCs w:val="21"/>
        </w:rPr>
        <w:t>С и относительной влажности не более 60%.</w:t>
      </w:r>
    </w:p>
    <w:p w:rsidR="003A7149" w:rsidRPr="008017F9" w:rsidRDefault="003A7149" w:rsidP="00312508">
      <w:pPr>
        <w:pStyle w:val="a3"/>
        <w:ind w:left="720"/>
        <w:jc w:val="both"/>
        <w:rPr>
          <w:rFonts w:ascii="Arial" w:eastAsia="MS Mincho" w:hAnsi="Arial"/>
          <w:sz w:val="16"/>
          <w:szCs w:val="16"/>
        </w:rPr>
      </w:pPr>
    </w:p>
    <w:p w:rsidR="003A7149" w:rsidRDefault="003A7149" w:rsidP="00EC2AC1">
      <w:pPr>
        <w:pStyle w:val="a3"/>
        <w:numPr>
          <w:ilvl w:val="1"/>
          <w:numId w:val="33"/>
        </w:numPr>
        <w:jc w:val="both"/>
        <w:rPr>
          <w:rFonts w:ascii="Arial" w:eastAsia="MS Mincho" w:hAnsi="Arial" w:cs="Arial"/>
          <w:b/>
          <w:bCs/>
          <w:sz w:val="21"/>
          <w:szCs w:val="21"/>
        </w:rPr>
      </w:pPr>
      <w:r w:rsidRPr="00D01B10">
        <w:rPr>
          <w:rFonts w:ascii="Arial" w:eastAsia="MS Mincho" w:hAnsi="Arial" w:cs="Arial"/>
          <w:b/>
          <w:bCs/>
          <w:sz w:val="21"/>
          <w:szCs w:val="21"/>
        </w:rPr>
        <w:t>ТЕХНИЧЕСКИЕ ХАРАКТЕРИСТИКИ</w:t>
      </w:r>
    </w:p>
    <w:p w:rsidR="00EC2AC1" w:rsidRDefault="00EC2AC1" w:rsidP="00EC2AC1">
      <w:pPr>
        <w:pStyle w:val="a3"/>
        <w:ind w:firstLine="708"/>
        <w:jc w:val="both"/>
        <w:rPr>
          <w:rFonts w:ascii="Arial" w:eastAsia="MS Mincho" w:hAnsi="Arial"/>
          <w:bCs/>
          <w:sz w:val="21"/>
          <w:szCs w:val="21"/>
        </w:rPr>
      </w:pPr>
      <w:r w:rsidRPr="00E0752B">
        <w:rPr>
          <w:rFonts w:ascii="Arial" w:eastAsia="MS Mincho" w:hAnsi="Arial"/>
          <w:bCs/>
          <w:sz w:val="21"/>
          <w:szCs w:val="21"/>
        </w:rPr>
        <w:t>1.2.1</w:t>
      </w:r>
      <w:r>
        <w:rPr>
          <w:rFonts w:ascii="Arial" w:eastAsia="MS Mincho" w:hAnsi="Arial"/>
          <w:b/>
          <w:bCs/>
          <w:sz w:val="21"/>
          <w:szCs w:val="21"/>
        </w:rPr>
        <w:t xml:space="preserve"> </w:t>
      </w:r>
      <w:r>
        <w:rPr>
          <w:rFonts w:ascii="Arial" w:eastAsia="MS Mincho" w:hAnsi="Arial"/>
          <w:bCs/>
          <w:sz w:val="21"/>
          <w:szCs w:val="21"/>
        </w:rPr>
        <w:t>Шкафы подразделяются по температурному режиму на среднетемпературные (</w:t>
      </w:r>
      <w:r>
        <w:rPr>
          <w:rFonts w:ascii="Arial" w:eastAsia="MS Mincho" w:hAnsi="Arial"/>
          <w:bCs/>
          <w:sz w:val="21"/>
          <w:szCs w:val="21"/>
          <w:lang w:val="en-US"/>
        </w:rPr>
        <w:t>DP</w:t>
      </w:r>
      <w:r>
        <w:rPr>
          <w:rFonts w:ascii="Arial" w:eastAsia="MS Mincho" w:hAnsi="Arial"/>
          <w:bCs/>
          <w:sz w:val="21"/>
          <w:szCs w:val="21"/>
        </w:rPr>
        <w:t>…), низкотемпературные (</w:t>
      </w:r>
      <w:r>
        <w:rPr>
          <w:rFonts w:ascii="Arial" w:eastAsia="MS Mincho" w:hAnsi="Arial"/>
          <w:bCs/>
          <w:sz w:val="21"/>
          <w:szCs w:val="21"/>
          <w:lang w:val="en-US"/>
        </w:rPr>
        <w:t>DB</w:t>
      </w:r>
      <w:r>
        <w:rPr>
          <w:rFonts w:ascii="Arial" w:eastAsia="MS Mincho" w:hAnsi="Arial"/>
          <w:bCs/>
          <w:sz w:val="21"/>
          <w:szCs w:val="21"/>
        </w:rPr>
        <w:t>…</w:t>
      </w:r>
      <w:r w:rsidRPr="00EC2AC1">
        <w:rPr>
          <w:rFonts w:ascii="Arial" w:eastAsia="MS Mincho" w:hAnsi="Arial"/>
          <w:bCs/>
          <w:sz w:val="21"/>
          <w:szCs w:val="21"/>
        </w:rPr>
        <w:t>)</w:t>
      </w:r>
      <w:r>
        <w:rPr>
          <w:rFonts w:ascii="Arial" w:eastAsia="MS Mincho" w:hAnsi="Arial"/>
          <w:bCs/>
          <w:sz w:val="21"/>
          <w:szCs w:val="21"/>
        </w:rPr>
        <w:t>.</w:t>
      </w:r>
    </w:p>
    <w:p w:rsidR="00517A40" w:rsidRDefault="00517A40" w:rsidP="00EC2AC1">
      <w:pPr>
        <w:pStyle w:val="a3"/>
        <w:ind w:firstLine="708"/>
        <w:jc w:val="both"/>
        <w:rPr>
          <w:rFonts w:ascii="Arial" w:eastAsia="MS Mincho" w:hAnsi="Arial"/>
          <w:bCs/>
          <w:sz w:val="21"/>
          <w:szCs w:val="21"/>
        </w:rPr>
      </w:pPr>
    </w:p>
    <w:tbl>
      <w:tblPr>
        <w:tblStyle w:val="ae"/>
        <w:tblW w:w="0" w:type="auto"/>
        <w:tblInd w:w="142" w:type="dxa"/>
        <w:tblLook w:val="04A0" w:firstRow="1" w:lastRow="0" w:firstColumn="1" w:lastColumn="0" w:noHBand="0" w:noVBand="1"/>
      </w:tblPr>
      <w:tblGrid>
        <w:gridCol w:w="4730"/>
        <w:gridCol w:w="4755"/>
      </w:tblGrid>
      <w:tr w:rsidR="00EC2AC1" w:rsidTr="00EC2AC1">
        <w:tc>
          <w:tcPr>
            <w:tcW w:w="4813" w:type="dxa"/>
            <w:vAlign w:val="center"/>
          </w:tcPr>
          <w:p w:rsidR="00EC2AC1" w:rsidRDefault="00EC2AC1" w:rsidP="00EC2AC1">
            <w:pPr>
              <w:pStyle w:val="a3"/>
              <w:jc w:val="both"/>
              <w:rPr>
                <w:rFonts w:ascii="Arial" w:eastAsia="MS Mincho" w:hAnsi="Arial"/>
                <w:bCs/>
                <w:sz w:val="21"/>
                <w:szCs w:val="21"/>
              </w:rPr>
            </w:pPr>
            <w:r>
              <w:rPr>
                <w:rFonts w:ascii="Arial" w:eastAsia="MS Mincho" w:hAnsi="Arial"/>
                <w:bCs/>
                <w:sz w:val="21"/>
                <w:szCs w:val="21"/>
              </w:rPr>
              <w:t xml:space="preserve">                              кодировка </w:t>
            </w:r>
          </w:p>
        </w:tc>
        <w:tc>
          <w:tcPr>
            <w:tcW w:w="4814" w:type="dxa"/>
            <w:vAlign w:val="center"/>
          </w:tcPr>
          <w:p w:rsidR="00EC2AC1" w:rsidRDefault="00EC2AC1" w:rsidP="00EC2AC1">
            <w:pPr>
              <w:pStyle w:val="a3"/>
              <w:jc w:val="both"/>
              <w:rPr>
                <w:rFonts w:ascii="Arial" w:eastAsia="MS Mincho" w:hAnsi="Arial"/>
                <w:bCs/>
                <w:sz w:val="21"/>
                <w:szCs w:val="21"/>
              </w:rPr>
            </w:pPr>
            <w:r>
              <w:rPr>
                <w:rFonts w:ascii="Arial" w:eastAsia="MS Mincho" w:hAnsi="Arial"/>
                <w:bCs/>
                <w:sz w:val="21"/>
                <w:szCs w:val="21"/>
              </w:rPr>
              <w:t xml:space="preserve">                          расшифровка</w:t>
            </w:r>
          </w:p>
        </w:tc>
      </w:tr>
      <w:tr w:rsidR="00EC2AC1" w:rsidTr="00EC2AC1">
        <w:tc>
          <w:tcPr>
            <w:tcW w:w="4813" w:type="dxa"/>
          </w:tcPr>
          <w:p w:rsidR="00EC2AC1" w:rsidRPr="00EC2AC1" w:rsidRDefault="00EC2AC1" w:rsidP="00EC2AC1">
            <w:pPr>
              <w:pStyle w:val="a3"/>
              <w:jc w:val="both"/>
              <w:rPr>
                <w:rFonts w:ascii="Arial" w:eastAsia="MS Mincho" w:hAnsi="Arial"/>
                <w:bCs/>
                <w:sz w:val="21"/>
                <w:szCs w:val="21"/>
                <w:lang w:val="en-US"/>
              </w:rPr>
            </w:pPr>
            <w:r>
              <w:rPr>
                <w:rFonts w:ascii="Arial" w:eastAsia="MS Mincho" w:hAnsi="Arial"/>
                <w:bCs/>
                <w:sz w:val="21"/>
                <w:szCs w:val="21"/>
                <w:lang w:val="en-US"/>
              </w:rPr>
              <w:t>DP</w:t>
            </w:r>
            <w:r>
              <w:rPr>
                <w:rFonts w:ascii="Arial" w:eastAsia="MS Mincho" w:hAnsi="Arial"/>
                <w:bCs/>
                <w:sz w:val="21"/>
                <w:szCs w:val="21"/>
              </w:rPr>
              <w:t xml:space="preserve">  (</w:t>
            </w:r>
            <w:r>
              <w:rPr>
                <w:rFonts w:ascii="Arial" w:eastAsia="MS Mincho" w:hAnsi="Arial"/>
                <w:bCs/>
                <w:sz w:val="21"/>
                <w:szCs w:val="21"/>
                <w:lang w:val="en-US"/>
              </w:rPr>
              <w:t xml:space="preserve"> demo preserve )</w:t>
            </w:r>
          </w:p>
        </w:tc>
        <w:tc>
          <w:tcPr>
            <w:tcW w:w="4814" w:type="dxa"/>
          </w:tcPr>
          <w:p w:rsidR="00EC2AC1" w:rsidRDefault="00EC2AC1" w:rsidP="00EC2AC1">
            <w:pPr>
              <w:pStyle w:val="a3"/>
              <w:jc w:val="both"/>
              <w:rPr>
                <w:rFonts w:ascii="Arial" w:eastAsia="MS Mincho" w:hAnsi="Arial"/>
                <w:bCs/>
                <w:sz w:val="21"/>
                <w:szCs w:val="21"/>
              </w:rPr>
            </w:pPr>
            <w:r>
              <w:rPr>
                <w:rFonts w:ascii="Arial" w:eastAsia="MS Mincho" w:hAnsi="Arial"/>
                <w:bCs/>
                <w:sz w:val="21"/>
                <w:szCs w:val="21"/>
              </w:rPr>
              <w:t>Шкаф для пресервов (</w:t>
            </w:r>
            <w:r w:rsidR="00C04647">
              <w:rPr>
                <w:rFonts w:ascii="Arial" w:eastAsia="MS Mincho" w:hAnsi="Arial"/>
                <w:bCs/>
                <w:sz w:val="21"/>
                <w:szCs w:val="21"/>
              </w:rPr>
              <w:t>минус 8…0</w:t>
            </w:r>
            <w:r w:rsidR="00E0752B">
              <w:rPr>
                <w:rFonts w:ascii="Arial" w:eastAsia="MS Mincho" w:hAnsi="Arial"/>
                <w:bCs/>
                <w:sz w:val="21"/>
                <w:szCs w:val="21"/>
              </w:rPr>
              <w:t>)</w:t>
            </w:r>
          </w:p>
        </w:tc>
      </w:tr>
      <w:tr w:rsidR="00EC2AC1" w:rsidTr="00EC2AC1">
        <w:tc>
          <w:tcPr>
            <w:tcW w:w="4813" w:type="dxa"/>
          </w:tcPr>
          <w:p w:rsidR="00EC2AC1" w:rsidRPr="00EC2AC1" w:rsidRDefault="00EC2AC1" w:rsidP="00EC2AC1">
            <w:pPr>
              <w:pStyle w:val="a3"/>
              <w:jc w:val="both"/>
              <w:rPr>
                <w:rFonts w:ascii="Arial" w:eastAsia="MS Mincho" w:hAnsi="Arial"/>
                <w:bCs/>
                <w:sz w:val="21"/>
                <w:szCs w:val="21"/>
              </w:rPr>
            </w:pPr>
            <w:r>
              <w:rPr>
                <w:rFonts w:ascii="Arial" w:eastAsia="MS Mincho" w:hAnsi="Arial"/>
                <w:bCs/>
                <w:sz w:val="21"/>
                <w:szCs w:val="21"/>
                <w:lang w:val="en-US"/>
              </w:rPr>
              <w:t>DB  ( demo basso )</w:t>
            </w:r>
          </w:p>
        </w:tc>
        <w:tc>
          <w:tcPr>
            <w:tcW w:w="4814" w:type="dxa"/>
          </w:tcPr>
          <w:p w:rsidR="00EC2AC1" w:rsidRDefault="00E0752B" w:rsidP="00EC2AC1">
            <w:pPr>
              <w:pStyle w:val="a3"/>
              <w:jc w:val="both"/>
              <w:rPr>
                <w:rFonts w:ascii="Arial" w:eastAsia="MS Mincho" w:hAnsi="Arial"/>
                <w:bCs/>
                <w:sz w:val="21"/>
                <w:szCs w:val="21"/>
              </w:rPr>
            </w:pPr>
            <w:r>
              <w:rPr>
                <w:rFonts w:ascii="Arial" w:eastAsia="MS Mincho" w:hAnsi="Arial"/>
                <w:bCs/>
                <w:sz w:val="21"/>
                <w:szCs w:val="21"/>
              </w:rPr>
              <w:t xml:space="preserve">Шкаф низкотемпературный </w:t>
            </w:r>
          </w:p>
        </w:tc>
      </w:tr>
    </w:tbl>
    <w:p w:rsidR="003A7149" w:rsidRPr="00EC2AC1" w:rsidRDefault="003A7149" w:rsidP="00E0752B">
      <w:pPr>
        <w:pStyle w:val="a3"/>
        <w:jc w:val="both"/>
        <w:rPr>
          <w:rFonts w:ascii="Arial" w:eastAsia="MS Mincho" w:hAnsi="Arial"/>
          <w:bCs/>
          <w:sz w:val="12"/>
          <w:szCs w:val="12"/>
        </w:rPr>
      </w:pPr>
    </w:p>
    <w:p w:rsidR="003A7149" w:rsidRPr="00CD316A" w:rsidRDefault="003A7149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1014E5">
        <w:rPr>
          <w:rFonts w:ascii="Arial" w:eastAsia="MS Mincho" w:hAnsi="Arial" w:cs="Arial"/>
          <w:sz w:val="21"/>
          <w:szCs w:val="21"/>
        </w:rPr>
        <w:t>Техничес</w:t>
      </w:r>
      <w:r>
        <w:rPr>
          <w:rFonts w:ascii="Arial" w:eastAsia="MS Mincho" w:hAnsi="Arial" w:cs="Arial"/>
          <w:sz w:val="21"/>
          <w:szCs w:val="21"/>
        </w:rPr>
        <w:t>кие характеристики приведены в т</w:t>
      </w:r>
      <w:r w:rsidRPr="001014E5">
        <w:rPr>
          <w:rFonts w:ascii="Arial" w:eastAsia="MS Mincho" w:hAnsi="Arial" w:cs="Arial"/>
          <w:sz w:val="21"/>
          <w:szCs w:val="21"/>
        </w:rPr>
        <w:t>аблице 1.</w:t>
      </w:r>
    </w:p>
    <w:p w:rsidR="003A7149" w:rsidRPr="008017F9" w:rsidRDefault="003A7149" w:rsidP="001D0708">
      <w:pPr>
        <w:pStyle w:val="a3"/>
        <w:ind w:firstLine="708"/>
        <w:jc w:val="both"/>
        <w:rPr>
          <w:rFonts w:ascii="Arial" w:eastAsia="MS Mincho" w:hAnsi="Arial"/>
          <w:sz w:val="12"/>
          <w:szCs w:val="12"/>
        </w:rPr>
      </w:pPr>
    </w:p>
    <w:p w:rsidR="003A7149" w:rsidRPr="00EC2AC1" w:rsidRDefault="003A7149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1014E5">
        <w:rPr>
          <w:rFonts w:ascii="Arial" w:eastAsia="MS Mincho" w:hAnsi="Arial" w:cs="Arial"/>
          <w:sz w:val="21"/>
          <w:szCs w:val="21"/>
        </w:rPr>
        <w:t>Таблица 1.</w:t>
      </w:r>
      <w:r>
        <w:rPr>
          <w:rFonts w:ascii="Arial" w:eastAsia="MS Mincho" w:hAnsi="Arial" w:cs="Arial"/>
          <w:sz w:val="21"/>
          <w:szCs w:val="21"/>
        </w:rPr>
        <w:t xml:space="preserve"> Технические характеристики шкафов </w:t>
      </w:r>
      <w:r>
        <w:rPr>
          <w:rFonts w:ascii="Arial" w:eastAsia="MS Mincho" w:hAnsi="Arial" w:cs="Arial"/>
          <w:sz w:val="21"/>
          <w:szCs w:val="21"/>
          <w:lang w:val="en-US"/>
        </w:rPr>
        <w:t>D</w:t>
      </w:r>
      <w:r>
        <w:rPr>
          <w:rFonts w:ascii="Arial" w:eastAsia="MS Mincho" w:hAnsi="Arial" w:cs="Arial"/>
          <w:sz w:val="21"/>
          <w:szCs w:val="21"/>
        </w:rPr>
        <w:t>Р102-</w:t>
      </w:r>
      <w:r>
        <w:rPr>
          <w:rFonts w:ascii="Arial" w:eastAsia="MS Mincho" w:hAnsi="Arial" w:cs="Arial"/>
          <w:sz w:val="21"/>
          <w:szCs w:val="21"/>
          <w:lang w:val="en-US"/>
        </w:rPr>
        <w:t>S</w:t>
      </w:r>
      <w:r w:rsidR="00EC2AC1">
        <w:rPr>
          <w:rFonts w:ascii="Arial" w:eastAsia="MS Mincho" w:hAnsi="Arial" w:cs="Arial"/>
          <w:sz w:val="21"/>
          <w:szCs w:val="21"/>
        </w:rPr>
        <w:t xml:space="preserve"> и </w:t>
      </w:r>
      <w:r w:rsidR="00EC2AC1">
        <w:rPr>
          <w:rFonts w:ascii="Arial" w:eastAsia="MS Mincho" w:hAnsi="Arial" w:cs="Arial"/>
          <w:sz w:val="21"/>
          <w:szCs w:val="21"/>
          <w:lang w:val="en-US"/>
        </w:rPr>
        <w:t>DB</w:t>
      </w:r>
      <w:r w:rsidR="00EC2AC1" w:rsidRPr="00EC2AC1">
        <w:rPr>
          <w:rFonts w:ascii="Arial" w:eastAsia="MS Mincho" w:hAnsi="Arial" w:cs="Arial"/>
          <w:sz w:val="21"/>
          <w:szCs w:val="21"/>
        </w:rPr>
        <w:t>102-</w:t>
      </w:r>
      <w:r w:rsidR="00EC2AC1">
        <w:rPr>
          <w:rFonts w:ascii="Arial" w:eastAsia="MS Mincho" w:hAnsi="Arial" w:cs="Arial"/>
          <w:sz w:val="21"/>
          <w:szCs w:val="21"/>
          <w:lang w:val="en-US"/>
        </w:rPr>
        <w:t>S</w:t>
      </w:r>
      <w:r w:rsidR="00EC2AC1">
        <w:rPr>
          <w:rFonts w:ascii="Arial" w:eastAsia="MS Mincho" w:hAnsi="Arial" w:cs="Arial"/>
          <w:sz w:val="21"/>
          <w:szCs w:val="21"/>
        </w:rPr>
        <w:t>.</w:t>
      </w:r>
    </w:p>
    <w:p w:rsidR="003A7149" w:rsidRPr="008017F9" w:rsidRDefault="003A7149" w:rsidP="001D0708">
      <w:pPr>
        <w:pStyle w:val="a3"/>
        <w:ind w:firstLine="708"/>
        <w:jc w:val="both"/>
        <w:rPr>
          <w:rFonts w:ascii="Arial" w:eastAsia="MS Mincho" w:hAnsi="Arial"/>
          <w:sz w:val="4"/>
          <w:szCs w:val="4"/>
        </w:rPr>
      </w:pPr>
    </w:p>
    <w:tbl>
      <w:tblPr>
        <w:tblW w:w="959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567"/>
        <w:gridCol w:w="567"/>
        <w:gridCol w:w="992"/>
        <w:gridCol w:w="709"/>
        <w:gridCol w:w="708"/>
        <w:gridCol w:w="993"/>
        <w:gridCol w:w="567"/>
        <w:gridCol w:w="567"/>
        <w:gridCol w:w="708"/>
        <w:gridCol w:w="851"/>
        <w:gridCol w:w="567"/>
        <w:gridCol w:w="709"/>
      </w:tblGrid>
      <w:tr w:rsidR="003A7149" w:rsidRPr="00692ACF" w:rsidTr="008017F9">
        <w:trPr>
          <w:trHeight w:val="235"/>
        </w:trPr>
        <w:tc>
          <w:tcPr>
            <w:tcW w:w="1094" w:type="dxa"/>
            <w:vMerge w:val="restart"/>
            <w:vAlign w:val="center"/>
          </w:tcPr>
          <w:p w:rsidR="003A7149" w:rsidRPr="008017F9" w:rsidRDefault="003A7149" w:rsidP="00027ACA">
            <w:pPr>
              <w:pStyle w:val="a3"/>
              <w:jc w:val="center"/>
              <w:rPr>
                <w:rFonts w:ascii="Times New Roman" w:eastAsia="MS Mincho" w:hAnsi="Times New Roman" w:cs="Times New Roman"/>
              </w:rPr>
            </w:pPr>
            <w:r w:rsidRPr="008017F9">
              <w:rPr>
                <w:rFonts w:ascii="Arial" w:eastAsia="MS Mincho" w:hAnsi="Arial"/>
              </w:rPr>
              <w:tab/>
            </w:r>
            <w:r w:rsidRPr="008017F9">
              <w:rPr>
                <w:rFonts w:ascii="Times New Roman" w:eastAsia="MS Mincho" w:hAnsi="Times New Roman" w:cs="Times New Roman"/>
              </w:rPr>
              <w:t>Марка шкафа</w:t>
            </w:r>
          </w:p>
          <w:p w:rsidR="003A7149" w:rsidRPr="008017F9" w:rsidRDefault="003A7149" w:rsidP="00027ACA">
            <w:pPr>
              <w:pStyle w:val="a3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134" w:type="dxa"/>
            <w:gridSpan w:val="2"/>
          </w:tcPr>
          <w:p w:rsidR="003A7149" w:rsidRPr="008017F9" w:rsidRDefault="003A7149" w:rsidP="00027ACA">
            <w:pPr>
              <w:pStyle w:val="a3"/>
              <w:ind w:left="-98" w:hanging="10"/>
              <w:jc w:val="center"/>
              <w:rPr>
                <w:rFonts w:ascii="Times New Roman" w:eastAsia="MS Mincho" w:hAnsi="Times New Roman"/>
              </w:rPr>
            </w:pPr>
          </w:p>
          <w:p w:rsidR="003A7149" w:rsidRPr="008017F9" w:rsidRDefault="003A7149" w:rsidP="00027ACA">
            <w:pPr>
              <w:pStyle w:val="a3"/>
              <w:ind w:left="-98" w:hanging="10"/>
              <w:jc w:val="center"/>
              <w:rPr>
                <w:rFonts w:ascii="Times New Roman" w:eastAsia="MS Mincho" w:hAnsi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Объем, м3</w:t>
            </w:r>
          </w:p>
        </w:tc>
        <w:tc>
          <w:tcPr>
            <w:tcW w:w="992" w:type="dxa"/>
            <w:vMerge w:val="restart"/>
            <w:textDirection w:val="btLr"/>
          </w:tcPr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 w:cs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Тем-ра полезного</w:t>
            </w:r>
          </w:p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 w:cs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 xml:space="preserve">объема, </w:t>
            </w:r>
            <w:r w:rsidRPr="008017F9">
              <w:rPr>
                <w:rFonts w:ascii="Times New Roman" w:eastAsia="MS Mincho" w:hAnsi="Times New Roman"/>
              </w:rPr>
              <w:sym w:font="Symbol" w:char="F0B0"/>
            </w:r>
            <w:r w:rsidRPr="008017F9">
              <w:rPr>
                <w:rFonts w:ascii="Times New Roman" w:eastAsia="MS Mincho" w:hAnsi="Times New Roman" w:cs="Times New Roman"/>
              </w:rPr>
              <w:t>С</w:t>
            </w:r>
          </w:p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A7149" w:rsidRPr="008017F9" w:rsidRDefault="003A7149" w:rsidP="00C75CAB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Номинальный ток, А</w:t>
            </w:r>
          </w:p>
        </w:tc>
        <w:tc>
          <w:tcPr>
            <w:tcW w:w="708" w:type="dxa"/>
            <w:vMerge w:val="restart"/>
            <w:textDirection w:val="btLr"/>
          </w:tcPr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Потребляемая   мощность, кВт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 w:cs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Расход эл.</w:t>
            </w:r>
          </w:p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энергии за сутки, кВт/ч, не более</w:t>
            </w:r>
          </w:p>
        </w:tc>
        <w:tc>
          <w:tcPr>
            <w:tcW w:w="1842" w:type="dxa"/>
            <w:gridSpan w:val="3"/>
          </w:tcPr>
          <w:p w:rsidR="003A7149" w:rsidRPr="008017F9" w:rsidRDefault="003A7149" w:rsidP="00027ACA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Габаритные размеры, мм, без учета выступающих частей</w:t>
            </w:r>
          </w:p>
        </w:tc>
        <w:tc>
          <w:tcPr>
            <w:tcW w:w="851" w:type="dxa"/>
            <w:vMerge w:val="restart"/>
            <w:textDirection w:val="btLr"/>
          </w:tcPr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 w:cs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Масса,</w:t>
            </w:r>
          </w:p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 w:cs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нетто/брутто</w:t>
            </w:r>
          </w:p>
          <w:p w:rsidR="003A7149" w:rsidRPr="008017F9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кг</w:t>
            </w:r>
          </w:p>
        </w:tc>
        <w:tc>
          <w:tcPr>
            <w:tcW w:w="567" w:type="dxa"/>
            <w:vMerge w:val="restart"/>
            <w:textDirection w:val="btLr"/>
          </w:tcPr>
          <w:p w:rsidR="003A7149" w:rsidRPr="008017F9" w:rsidRDefault="003A7149" w:rsidP="00027ACA">
            <w:pPr>
              <w:pStyle w:val="a3"/>
              <w:ind w:left="113" w:right="113"/>
              <w:rPr>
                <w:rFonts w:ascii="Times New Roman" w:eastAsia="MS Mincho" w:hAnsi="Times New Roman" w:cs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Кол-во полок</w:t>
            </w:r>
          </w:p>
        </w:tc>
        <w:tc>
          <w:tcPr>
            <w:tcW w:w="709" w:type="dxa"/>
            <w:vMerge w:val="restart"/>
            <w:textDirection w:val="btLr"/>
          </w:tcPr>
          <w:p w:rsidR="003A7149" w:rsidRPr="008017F9" w:rsidRDefault="003A7149" w:rsidP="00027ACA">
            <w:pPr>
              <w:pStyle w:val="a3"/>
              <w:ind w:left="113" w:right="113"/>
              <w:rPr>
                <w:rFonts w:ascii="Times New Roman" w:eastAsia="MS Mincho" w:hAnsi="Times New Roman" w:cs="Times New Roman"/>
              </w:rPr>
            </w:pPr>
            <w:r w:rsidRPr="008017F9">
              <w:rPr>
                <w:rFonts w:ascii="Times New Roman" w:eastAsia="MS Mincho" w:hAnsi="Times New Roman" w:cs="Times New Roman"/>
              </w:rPr>
              <w:t>Нагрузка на полку не более, кг</w:t>
            </w:r>
          </w:p>
        </w:tc>
      </w:tr>
      <w:tr w:rsidR="003A7149" w:rsidRPr="00692ACF" w:rsidTr="008017F9">
        <w:trPr>
          <w:cantSplit/>
          <w:trHeight w:val="927"/>
        </w:trPr>
        <w:tc>
          <w:tcPr>
            <w:tcW w:w="1094" w:type="dxa"/>
            <w:vMerge/>
          </w:tcPr>
          <w:p w:rsidR="003A7149" w:rsidRPr="00A214A2" w:rsidRDefault="003A7149" w:rsidP="00027ACA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67" w:type="dxa"/>
            <w:textDirection w:val="btLr"/>
          </w:tcPr>
          <w:p w:rsidR="003A7149" w:rsidRPr="00A214A2" w:rsidRDefault="003A7149" w:rsidP="00027ACA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A214A2">
              <w:rPr>
                <w:rFonts w:ascii="Times New Roman" w:eastAsia="MS Mincho" w:hAnsi="Times New Roman" w:cs="Times New Roman"/>
                <w:sz w:val="18"/>
                <w:szCs w:val="18"/>
              </w:rPr>
              <w:t>внутренний</w:t>
            </w:r>
          </w:p>
        </w:tc>
        <w:tc>
          <w:tcPr>
            <w:tcW w:w="567" w:type="dxa"/>
            <w:textDirection w:val="btLr"/>
          </w:tcPr>
          <w:p w:rsidR="003A7149" w:rsidRPr="00A214A2" w:rsidRDefault="003A7149" w:rsidP="00027ACA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A214A2">
              <w:rPr>
                <w:rFonts w:ascii="Times New Roman" w:eastAsia="MS Mincho" w:hAnsi="Times New Roman" w:cs="Times New Roman"/>
                <w:sz w:val="18"/>
                <w:szCs w:val="18"/>
              </w:rPr>
              <w:t>полезный</w:t>
            </w:r>
          </w:p>
        </w:tc>
        <w:tc>
          <w:tcPr>
            <w:tcW w:w="992" w:type="dxa"/>
            <w:vMerge/>
          </w:tcPr>
          <w:p w:rsidR="003A7149" w:rsidRPr="00A214A2" w:rsidRDefault="003A7149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</w:tcPr>
          <w:p w:rsidR="003A7149" w:rsidRPr="00A214A2" w:rsidRDefault="003A7149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3A7149" w:rsidRPr="00A214A2" w:rsidRDefault="003A7149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3A7149" w:rsidRPr="00A214A2" w:rsidRDefault="003A7149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A7149" w:rsidRPr="00A214A2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A214A2">
              <w:rPr>
                <w:rFonts w:ascii="Times New Roman" w:eastAsia="MS Mincho" w:hAnsi="Times New Roman" w:cs="Times New Roman"/>
                <w:sz w:val="18"/>
                <w:szCs w:val="18"/>
              </w:rPr>
              <w:t>глубина</w:t>
            </w:r>
          </w:p>
        </w:tc>
        <w:tc>
          <w:tcPr>
            <w:tcW w:w="567" w:type="dxa"/>
            <w:textDirection w:val="btLr"/>
            <w:vAlign w:val="center"/>
          </w:tcPr>
          <w:p w:rsidR="003A7149" w:rsidRPr="00A214A2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A214A2">
              <w:rPr>
                <w:rFonts w:ascii="Times New Roman" w:eastAsia="MS Mincho" w:hAnsi="Times New Roman" w:cs="Times New Roman"/>
                <w:sz w:val="18"/>
                <w:szCs w:val="18"/>
              </w:rPr>
              <w:t>ширина</w:t>
            </w:r>
          </w:p>
        </w:tc>
        <w:tc>
          <w:tcPr>
            <w:tcW w:w="708" w:type="dxa"/>
            <w:textDirection w:val="btLr"/>
            <w:vAlign w:val="center"/>
          </w:tcPr>
          <w:p w:rsidR="003A7149" w:rsidRPr="00A214A2" w:rsidRDefault="003A7149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A214A2">
              <w:rPr>
                <w:rFonts w:ascii="Times New Roman" w:eastAsia="MS Mincho" w:hAnsi="Times New Roman" w:cs="Times New Roman"/>
                <w:sz w:val="18"/>
                <w:szCs w:val="18"/>
              </w:rPr>
              <w:t>высота</w:t>
            </w:r>
          </w:p>
        </w:tc>
        <w:tc>
          <w:tcPr>
            <w:tcW w:w="851" w:type="dxa"/>
            <w:vMerge/>
          </w:tcPr>
          <w:p w:rsidR="003A7149" w:rsidRPr="00A214A2" w:rsidRDefault="003A7149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3A7149" w:rsidRPr="00A214A2" w:rsidRDefault="003A7149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</w:tcPr>
          <w:p w:rsidR="003A7149" w:rsidRPr="00A214A2" w:rsidRDefault="003A7149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</w:tr>
      <w:tr w:rsidR="003A7149" w:rsidRPr="00692ACF" w:rsidTr="008017F9">
        <w:trPr>
          <w:trHeight w:val="70"/>
        </w:trPr>
        <w:tc>
          <w:tcPr>
            <w:tcW w:w="1094" w:type="dxa"/>
          </w:tcPr>
          <w:p w:rsidR="003A7149" w:rsidRPr="008017F9" w:rsidRDefault="003A7149" w:rsidP="00027ACA">
            <w:pPr>
              <w:pStyle w:val="a3"/>
              <w:jc w:val="center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3A7149" w:rsidRPr="008017F9" w:rsidRDefault="003A7149" w:rsidP="00027ACA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</w:tr>
      <w:tr w:rsidR="003A7149" w:rsidRPr="00692ACF" w:rsidTr="00952438">
        <w:trPr>
          <w:trHeight w:val="420"/>
        </w:trPr>
        <w:tc>
          <w:tcPr>
            <w:tcW w:w="1094" w:type="dxa"/>
            <w:vAlign w:val="center"/>
          </w:tcPr>
          <w:p w:rsidR="003A7149" w:rsidRPr="0018012E" w:rsidRDefault="003A7149" w:rsidP="00027ACA">
            <w:pPr>
              <w:pStyle w:val="a3"/>
              <w:rPr>
                <w:rFonts w:ascii="Times New Roman" w:eastAsia="MS Mincho" w:hAnsi="Times New Roman"/>
                <w:b/>
                <w:bCs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lang w:val="en-US"/>
              </w:rPr>
              <w:t>DP102</w:t>
            </w:r>
            <w:r w:rsidRPr="00A214A2">
              <w:rPr>
                <w:rFonts w:ascii="Times New Roman" w:eastAsia="MS Mincho" w:hAnsi="Times New Roman" w:cs="Times New Roman"/>
                <w:b/>
                <w:bCs/>
              </w:rPr>
              <w:t>-</w:t>
            </w:r>
            <w:r>
              <w:rPr>
                <w:rFonts w:ascii="Times New Roman" w:eastAsia="MS Mincho" w:hAnsi="Times New Roman" w:cs="Times New Roman"/>
                <w:b/>
                <w:bCs/>
                <w:lang w:val="en-US"/>
              </w:rPr>
              <w:t>S</w:t>
            </w:r>
          </w:p>
        </w:tc>
        <w:tc>
          <w:tcPr>
            <w:tcW w:w="567" w:type="dxa"/>
            <w:vAlign w:val="center"/>
          </w:tcPr>
          <w:p w:rsidR="003A7149" w:rsidRPr="00A214A2" w:rsidRDefault="003A7149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0,1</w:t>
            </w:r>
            <w:r w:rsidRPr="00A214A2">
              <w:rPr>
                <w:rFonts w:ascii="Times New Roman" w:eastAsia="MS Mincho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3A7149" w:rsidRPr="00E01EFF" w:rsidRDefault="003A7149" w:rsidP="008017F9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0,14</w:t>
            </w:r>
          </w:p>
        </w:tc>
        <w:tc>
          <w:tcPr>
            <w:tcW w:w="992" w:type="dxa"/>
            <w:vAlign w:val="center"/>
          </w:tcPr>
          <w:p w:rsidR="003A7149" w:rsidRPr="00CD4CFF" w:rsidRDefault="003A7149" w:rsidP="008017F9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-</w:t>
            </w:r>
            <w:r w:rsidR="00C04647">
              <w:rPr>
                <w:rFonts w:ascii="Times New Roman" w:eastAsia="MS Mincho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…</w:t>
            </w:r>
            <w:r w:rsidR="00C04647">
              <w:rPr>
                <w:rFonts w:ascii="Times New Roman" w:eastAsia="MS Mincho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3A7149" w:rsidRPr="00E01EFF" w:rsidRDefault="00F30F44" w:rsidP="008017F9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1,8</w:t>
            </w:r>
          </w:p>
        </w:tc>
        <w:tc>
          <w:tcPr>
            <w:tcW w:w="708" w:type="dxa"/>
            <w:vAlign w:val="center"/>
          </w:tcPr>
          <w:p w:rsidR="003A7149" w:rsidRPr="00160BCD" w:rsidRDefault="003A7149" w:rsidP="008017F9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0,</w:t>
            </w:r>
            <w:r w:rsidR="00F30F44">
              <w:rPr>
                <w:rFonts w:ascii="Times New Roman" w:eastAsia="MS Mincho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149" w:rsidRPr="00860754" w:rsidRDefault="00F30F44" w:rsidP="00860754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567" w:type="dxa"/>
            <w:vAlign w:val="center"/>
          </w:tcPr>
          <w:p w:rsidR="003A7149" w:rsidRPr="005F3BF0" w:rsidRDefault="008C2EB9" w:rsidP="008017F9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6</w:t>
            </w:r>
            <w:r w:rsidR="005F3BF0"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567" w:type="dxa"/>
            <w:vAlign w:val="center"/>
          </w:tcPr>
          <w:p w:rsidR="003A7149" w:rsidRPr="00E01EFF" w:rsidRDefault="003A7149" w:rsidP="008017F9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606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149" w:rsidRPr="00A214A2" w:rsidRDefault="00DE217A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149" w:rsidRPr="00A214A2" w:rsidRDefault="002E302F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58/73</w:t>
            </w:r>
          </w:p>
        </w:tc>
        <w:tc>
          <w:tcPr>
            <w:tcW w:w="567" w:type="dxa"/>
            <w:vAlign w:val="center"/>
          </w:tcPr>
          <w:p w:rsidR="003A7149" w:rsidRPr="00E01EFF" w:rsidRDefault="00A478BD" w:rsidP="008017F9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3A7149" w:rsidRPr="00A214A2" w:rsidRDefault="003A7149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A214A2">
              <w:rPr>
                <w:rFonts w:ascii="Times New Roman" w:eastAsia="MS Mincho" w:hAnsi="Times New Roman" w:cs="Times New Roman"/>
                <w:sz w:val="18"/>
                <w:szCs w:val="18"/>
              </w:rPr>
              <w:t>40</w:t>
            </w:r>
          </w:p>
        </w:tc>
      </w:tr>
      <w:tr w:rsidR="00952438" w:rsidRPr="00692ACF" w:rsidTr="008017F9">
        <w:trPr>
          <w:trHeight w:val="420"/>
        </w:trPr>
        <w:tc>
          <w:tcPr>
            <w:tcW w:w="1094" w:type="dxa"/>
            <w:vAlign w:val="center"/>
          </w:tcPr>
          <w:p w:rsidR="00952438" w:rsidRDefault="00952438" w:rsidP="00027ACA">
            <w:pPr>
              <w:pStyle w:val="a3"/>
              <w:rPr>
                <w:rFonts w:ascii="Times New Roman" w:eastAsia="MS Mincho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lang w:val="en-US"/>
              </w:rPr>
              <w:t>DB102-S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2438" w:rsidRPr="00A478BD" w:rsidRDefault="00A478BD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2438" w:rsidRPr="00A478BD" w:rsidRDefault="00A478BD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0,10</w:t>
            </w:r>
          </w:p>
        </w:tc>
        <w:tc>
          <w:tcPr>
            <w:tcW w:w="992" w:type="dxa"/>
            <w:vAlign w:val="center"/>
          </w:tcPr>
          <w:p w:rsidR="00952438" w:rsidRPr="00952438" w:rsidRDefault="00952438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не выше минус 18</w:t>
            </w:r>
          </w:p>
        </w:tc>
        <w:tc>
          <w:tcPr>
            <w:tcW w:w="709" w:type="dxa"/>
            <w:vAlign w:val="center"/>
          </w:tcPr>
          <w:p w:rsidR="00952438" w:rsidRPr="00A12C65" w:rsidRDefault="00A12C65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708" w:type="dxa"/>
            <w:vAlign w:val="center"/>
          </w:tcPr>
          <w:p w:rsidR="00952438" w:rsidRPr="00A12C65" w:rsidRDefault="00A12C65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52438" w:rsidRDefault="007C1112" w:rsidP="007C1112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6</w:t>
            </w:r>
            <w:r w:rsidR="00A12C65">
              <w:rPr>
                <w:rFonts w:ascii="Times New Roman" w:eastAsia="MS Mincho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2438" w:rsidRPr="00A478BD" w:rsidRDefault="000451C8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67</w:t>
            </w:r>
            <w:r w:rsidR="00A478BD">
              <w:rPr>
                <w:rFonts w:ascii="Times New Roman" w:eastAsia="MS Mincho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2438" w:rsidRPr="00A478BD" w:rsidRDefault="00A478BD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438" w:rsidRDefault="00A478BD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52438" w:rsidRDefault="00A478BD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65/80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2438" w:rsidRPr="00A478BD" w:rsidRDefault="00A478BD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952438" w:rsidRPr="00A214A2" w:rsidRDefault="00A478BD" w:rsidP="008017F9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40</w:t>
            </w:r>
          </w:p>
        </w:tc>
      </w:tr>
    </w:tbl>
    <w:p w:rsidR="008017F9" w:rsidRPr="008017F9" w:rsidRDefault="008017F9" w:rsidP="00027ACA">
      <w:pPr>
        <w:pStyle w:val="a3"/>
        <w:ind w:left="-900"/>
        <w:rPr>
          <w:rFonts w:ascii="Arial" w:eastAsia="MS Mincho" w:hAnsi="Arial" w:cs="Arial"/>
          <w:sz w:val="8"/>
          <w:szCs w:val="8"/>
        </w:rPr>
      </w:pPr>
      <w:r>
        <w:rPr>
          <w:rFonts w:ascii="Arial" w:eastAsia="MS Mincho" w:hAnsi="Arial" w:cs="Arial"/>
          <w:sz w:val="18"/>
          <w:szCs w:val="18"/>
        </w:rPr>
        <w:t xml:space="preserve">               </w:t>
      </w:r>
    </w:p>
    <w:p w:rsidR="003A7149" w:rsidRPr="00877DAC" w:rsidRDefault="008017F9" w:rsidP="00027ACA">
      <w:pPr>
        <w:pStyle w:val="a3"/>
        <w:ind w:left="-900"/>
        <w:rPr>
          <w:rFonts w:ascii="Arial" w:eastAsia="MS Mincho" w:hAnsi="Arial" w:cs="Arial"/>
          <w:sz w:val="21"/>
          <w:szCs w:val="21"/>
        </w:rPr>
      </w:pPr>
      <w:r w:rsidRPr="00877DAC">
        <w:rPr>
          <w:rFonts w:ascii="Arial" w:eastAsia="MS Mincho" w:hAnsi="Arial" w:cs="Arial"/>
          <w:sz w:val="21"/>
          <w:szCs w:val="21"/>
        </w:rPr>
        <w:t xml:space="preserve">                       </w:t>
      </w:r>
      <w:r w:rsidR="003A7149" w:rsidRPr="00877DAC">
        <w:rPr>
          <w:rFonts w:ascii="Arial" w:eastAsia="MS Mincho" w:hAnsi="Arial" w:cs="Arial"/>
          <w:sz w:val="21"/>
          <w:szCs w:val="21"/>
        </w:rPr>
        <w:t>Примечания</w:t>
      </w:r>
      <w:r w:rsidRPr="00877DAC">
        <w:rPr>
          <w:rFonts w:ascii="Arial" w:eastAsia="MS Mincho" w:hAnsi="Arial" w:cs="Arial"/>
          <w:sz w:val="21"/>
          <w:szCs w:val="21"/>
        </w:rPr>
        <w:t>:</w:t>
      </w:r>
    </w:p>
    <w:p w:rsidR="003A7149" w:rsidRPr="00877DAC" w:rsidRDefault="002047A2" w:rsidP="00027ACA">
      <w:pPr>
        <w:pStyle w:val="a3"/>
        <w:ind w:left="720" w:hanging="360"/>
        <w:rPr>
          <w:rFonts w:ascii="Arial" w:eastAsia="MS Mincho" w:hAnsi="Arial" w:cs="Arial"/>
          <w:sz w:val="21"/>
          <w:szCs w:val="21"/>
        </w:rPr>
      </w:pPr>
      <w:r w:rsidRPr="00877DAC">
        <w:rPr>
          <w:rFonts w:ascii="Arial" w:eastAsia="MS Mincho" w:hAnsi="Arial" w:cs="Arial"/>
          <w:sz w:val="21"/>
          <w:szCs w:val="21"/>
        </w:rPr>
        <w:t>1. Тип применяемого хладагента</w:t>
      </w:r>
      <w:r w:rsidR="003A7149" w:rsidRPr="00877DAC">
        <w:rPr>
          <w:rFonts w:ascii="Arial" w:eastAsia="MS Mincho" w:hAnsi="Arial" w:cs="Arial"/>
          <w:sz w:val="21"/>
          <w:szCs w:val="21"/>
        </w:rPr>
        <w:t xml:space="preserve"> и его количество указывается в табличке технических данных, находящейся внутри шкафа на правой боковой стенке.</w:t>
      </w:r>
    </w:p>
    <w:p w:rsidR="00E0752B" w:rsidRPr="00877DAC" w:rsidRDefault="003A7149" w:rsidP="00A478BD">
      <w:pPr>
        <w:pStyle w:val="a3"/>
        <w:ind w:left="720" w:hanging="360"/>
        <w:rPr>
          <w:rFonts w:ascii="Arial" w:eastAsia="MS Mincho" w:hAnsi="Arial" w:cs="Arial"/>
          <w:sz w:val="21"/>
          <w:szCs w:val="21"/>
        </w:rPr>
      </w:pPr>
      <w:r w:rsidRPr="00877DAC">
        <w:rPr>
          <w:rFonts w:ascii="Arial" w:eastAsia="MS Mincho" w:hAnsi="Arial" w:cs="Arial"/>
          <w:sz w:val="21"/>
          <w:szCs w:val="21"/>
        </w:rPr>
        <w:t>2.  Система электропитания: 1/N/PE  230В 50 Гц. Допустимое отклонение напряжения от номинального зн</w:t>
      </w:r>
      <w:r w:rsidR="00A478BD" w:rsidRPr="00877DAC">
        <w:rPr>
          <w:rFonts w:ascii="Arial" w:eastAsia="MS Mincho" w:hAnsi="Arial" w:cs="Arial"/>
          <w:sz w:val="21"/>
          <w:szCs w:val="21"/>
        </w:rPr>
        <w:t>ачения от плюс 10% до минус 15%.</w:t>
      </w:r>
    </w:p>
    <w:p w:rsidR="003A7149" w:rsidRPr="00877DAC" w:rsidRDefault="003A7149" w:rsidP="00A478BD">
      <w:pPr>
        <w:pStyle w:val="a3"/>
        <w:rPr>
          <w:rFonts w:ascii="Arial" w:eastAsia="MS Mincho" w:hAnsi="Arial"/>
          <w:sz w:val="21"/>
          <w:szCs w:val="21"/>
        </w:rPr>
      </w:pPr>
    </w:p>
    <w:p w:rsidR="001B5985" w:rsidRDefault="001B5985" w:rsidP="00A478BD">
      <w:pPr>
        <w:pStyle w:val="a3"/>
        <w:rPr>
          <w:rFonts w:ascii="Arial" w:eastAsia="MS Mincho" w:hAnsi="Arial"/>
          <w:sz w:val="22"/>
          <w:szCs w:val="22"/>
        </w:rPr>
      </w:pPr>
    </w:p>
    <w:p w:rsidR="001B5985" w:rsidRDefault="001B5985" w:rsidP="00A478BD">
      <w:pPr>
        <w:pStyle w:val="a3"/>
        <w:rPr>
          <w:rFonts w:ascii="Arial" w:eastAsia="MS Mincho" w:hAnsi="Arial"/>
          <w:sz w:val="22"/>
          <w:szCs w:val="22"/>
        </w:rPr>
      </w:pPr>
    </w:p>
    <w:p w:rsidR="001B5985" w:rsidRDefault="001B5985" w:rsidP="00A478BD">
      <w:pPr>
        <w:pStyle w:val="a3"/>
        <w:rPr>
          <w:rFonts w:ascii="Arial" w:eastAsia="MS Mincho" w:hAnsi="Arial"/>
          <w:sz w:val="22"/>
          <w:szCs w:val="22"/>
        </w:rPr>
      </w:pPr>
    </w:p>
    <w:p w:rsidR="001B5985" w:rsidRPr="008017F9" w:rsidRDefault="001B5985" w:rsidP="00A478BD">
      <w:pPr>
        <w:pStyle w:val="a3"/>
        <w:rPr>
          <w:rFonts w:ascii="Arial" w:eastAsia="MS Mincho" w:hAnsi="Arial"/>
          <w:sz w:val="22"/>
          <w:szCs w:val="22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21"/>
          <w:szCs w:val="21"/>
        </w:rPr>
      </w:pPr>
      <w:r w:rsidRPr="00D01B10">
        <w:rPr>
          <w:rFonts w:ascii="Arial" w:eastAsia="MS Mincho" w:hAnsi="Arial" w:cs="Arial"/>
          <w:b/>
          <w:bCs/>
          <w:sz w:val="21"/>
          <w:szCs w:val="21"/>
        </w:rPr>
        <w:t>1.3. УСТРОЙСТВО И РАБОТА ИЗДЕЛИЯ</w:t>
      </w:r>
    </w:p>
    <w:p w:rsidR="003A7149" w:rsidRPr="008017F9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16"/>
          <w:szCs w:val="16"/>
        </w:rPr>
      </w:pPr>
    </w:p>
    <w:p w:rsidR="003A7149" w:rsidRPr="00136011" w:rsidRDefault="00994045" w:rsidP="00136011">
      <w:pPr>
        <w:pStyle w:val="a7"/>
        <w:ind w:firstLine="709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Холодильные</w:t>
      </w:r>
      <w:r w:rsidR="003A7149" w:rsidRPr="00136011">
        <w:rPr>
          <w:b w:val="0"/>
          <w:bCs w:val="0"/>
          <w:sz w:val="21"/>
          <w:szCs w:val="21"/>
        </w:rPr>
        <w:t xml:space="preserve"> шкаф</w:t>
      </w:r>
      <w:r>
        <w:rPr>
          <w:b w:val="0"/>
          <w:bCs w:val="0"/>
          <w:sz w:val="21"/>
          <w:szCs w:val="21"/>
        </w:rPr>
        <w:t>ы</w:t>
      </w:r>
      <w:r w:rsidR="003A7149" w:rsidRPr="00136011">
        <w:rPr>
          <w:b w:val="0"/>
          <w:bCs w:val="0"/>
          <w:sz w:val="21"/>
          <w:szCs w:val="21"/>
        </w:rPr>
        <w:t xml:space="preserve"> </w:t>
      </w:r>
      <w:r w:rsidR="003A7149" w:rsidRPr="00136011">
        <w:rPr>
          <w:b w:val="0"/>
          <w:bCs w:val="0"/>
          <w:sz w:val="21"/>
          <w:szCs w:val="21"/>
          <w:lang w:val="en-US"/>
        </w:rPr>
        <w:t>DP</w:t>
      </w:r>
      <w:r w:rsidR="003A7149" w:rsidRPr="00136011">
        <w:rPr>
          <w:b w:val="0"/>
          <w:bCs w:val="0"/>
          <w:sz w:val="21"/>
          <w:szCs w:val="21"/>
        </w:rPr>
        <w:t>102</w:t>
      </w:r>
      <w:r w:rsidR="00E0752B">
        <w:rPr>
          <w:b w:val="0"/>
          <w:bCs w:val="0"/>
          <w:sz w:val="21"/>
          <w:szCs w:val="21"/>
        </w:rPr>
        <w:t xml:space="preserve"> и </w:t>
      </w:r>
      <w:r w:rsidR="00E0752B" w:rsidRPr="00E0752B">
        <w:rPr>
          <w:rFonts w:eastAsia="MS Mincho"/>
          <w:b w:val="0"/>
          <w:sz w:val="21"/>
          <w:szCs w:val="21"/>
          <w:lang w:val="en-US"/>
        </w:rPr>
        <w:t>DB</w:t>
      </w:r>
      <w:r w:rsidR="00E0752B" w:rsidRPr="00E0752B">
        <w:rPr>
          <w:rFonts w:eastAsia="MS Mincho"/>
          <w:b w:val="0"/>
          <w:sz w:val="21"/>
          <w:szCs w:val="21"/>
        </w:rPr>
        <w:t>102-</w:t>
      </w:r>
      <w:r w:rsidR="00E0752B" w:rsidRPr="00E0752B">
        <w:rPr>
          <w:rFonts w:eastAsia="MS Mincho"/>
          <w:b w:val="0"/>
          <w:sz w:val="21"/>
          <w:szCs w:val="21"/>
          <w:lang w:val="en-US"/>
        </w:rPr>
        <w:t>S</w:t>
      </w:r>
      <w:r>
        <w:rPr>
          <w:b w:val="0"/>
          <w:bCs w:val="0"/>
          <w:sz w:val="21"/>
          <w:szCs w:val="21"/>
        </w:rPr>
        <w:t xml:space="preserve"> состоя</w:t>
      </w:r>
      <w:r w:rsidR="003A7149" w:rsidRPr="00136011">
        <w:rPr>
          <w:b w:val="0"/>
          <w:bCs w:val="0"/>
          <w:sz w:val="21"/>
          <w:szCs w:val="21"/>
        </w:rPr>
        <w:t>т из корпуса</w:t>
      </w:r>
      <w:r w:rsidR="003A7149">
        <w:rPr>
          <w:b w:val="0"/>
          <w:bCs w:val="0"/>
          <w:sz w:val="21"/>
          <w:szCs w:val="21"/>
        </w:rPr>
        <w:t xml:space="preserve"> со стеклянной дверью </w:t>
      </w:r>
      <w:r w:rsidR="003A7149" w:rsidRPr="00136011">
        <w:rPr>
          <w:b w:val="0"/>
          <w:bCs w:val="0"/>
          <w:sz w:val="21"/>
          <w:szCs w:val="21"/>
        </w:rPr>
        <w:t>и холодильной машины, расположенной в нижне</w:t>
      </w:r>
      <w:r w:rsidR="003A7149">
        <w:rPr>
          <w:b w:val="0"/>
          <w:bCs w:val="0"/>
          <w:sz w:val="21"/>
          <w:szCs w:val="21"/>
        </w:rPr>
        <w:t xml:space="preserve">й задней части шкафа. </w:t>
      </w:r>
      <w:r w:rsidR="003A7149" w:rsidRPr="00136011">
        <w:rPr>
          <w:b w:val="0"/>
          <w:bCs w:val="0"/>
          <w:sz w:val="21"/>
          <w:szCs w:val="21"/>
        </w:rPr>
        <w:t>Н</w:t>
      </w:r>
      <w:r w:rsidR="003A7149" w:rsidRPr="00136011">
        <w:rPr>
          <w:rFonts w:eastAsia="MS Mincho"/>
          <w:b w:val="0"/>
          <w:bCs w:val="0"/>
          <w:sz w:val="21"/>
          <w:szCs w:val="21"/>
        </w:rPr>
        <w:t>ад дверью шкафа</w:t>
      </w:r>
      <w:r w:rsidR="003A7149">
        <w:rPr>
          <w:rFonts w:eastAsia="MS Mincho"/>
          <w:b w:val="0"/>
          <w:bCs w:val="0"/>
          <w:sz w:val="21"/>
          <w:szCs w:val="21"/>
        </w:rPr>
        <w:t xml:space="preserve"> расположена фронтальная панель, на которой установлены </w:t>
      </w:r>
      <w:r w:rsidR="003A7149" w:rsidRPr="00136011">
        <w:rPr>
          <w:rFonts w:eastAsia="MS Mincho"/>
          <w:b w:val="0"/>
          <w:bCs w:val="0"/>
          <w:sz w:val="21"/>
          <w:szCs w:val="21"/>
        </w:rPr>
        <w:t>клавишный выключатель со световым индикатором для отключения шкафа от источника электропитания и контроллер, который управляет работой холодильно</w:t>
      </w:r>
      <w:r w:rsidR="003A7149">
        <w:rPr>
          <w:rFonts w:eastAsia="MS Mincho"/>
          <w:b w:val="0"/>
          <w:bCs w:val="0"/>
          <w:sz w:val="21"/>
          <w:szCs w:val="21"/>
        </w:rPr>
        <w:t xml:space="preserve">й машины. </w:t>
      </w:r>
    </w:p>
    <w:p w:rsidR="00B875F6" w:rsidRDefault="00B875F6" w:rsidP="000D1809">
      <w:pPr>
        <w:pStyle w:val="a3"/>
        <w:rPr>
          <w:rFonts w:ascii="Arial" w:eastAsia="MS Mincho" w:hAnsi="Arial"/>
          <w:sz w:val="18"/>
          <w:szCs w:val="18"/>
        </w:rPr>
      </w:pPr>
    </w:p>
    <w:p w:rsidR="00B875F6" w:rsidRDefault="00B875F6" w:rsidP="000D1809">
      <w:pPr>
        <w:pStyle w:val="a3"/>
        <w:rPr>
          <w:rFonts w:ascii="Arial" w:eastAsia="MS Mincho" w:hAnsi="Arial"/>
          <w:sz w:val="18"/>
          <w:szCs w:val="18"/>
        </w:rPr>
      </w:pPr>
    </w:p>
    <w:p w:rsidR="000D1809" w:rsidRDefault="001B5985" w:rsidP="000D1809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                                                                         </w:t>
      </w:r>
      <w:r w:rsidR="00B875F6">
        <w:rPr>
          <w:rFonts w:ascii="Arial" w:eastAsia="MS Mincho" w:hAnsi="Arial" w:cs="Arial"/>
          <w:sz w:val="21"/>
          <w:szCs w:val="21"/>
        </w:rPr>
        <w:t xml:space="preserve">  </w:t>
      </w:r>
      <w:r>
        <w:rPr>
          <w:rFonts w:ascii="Arial" w:eastAsia="MS Mincho" w:hAnsi="Arial" w:cs="Arial"/>
          <w:sz w:val="21"/>
          <w:szCs w:val="21"/>
        </w:rPr>
        <w:t xml:space="preserve">    </w:t>
      </w:r>
      <w:r>
        <w:rPr>
          <w:rFonts w:ascii="Arial" w:eastAsia="MS Mincho" w:hAnsi="Arial"/>
          <w:noProof/>
          <w:sz w:val="18"/>
          <w:szCs w:val="18"/>
        </w:rPr>
        <w:t xml:space="preserve">          </w:t>
      </w:r>
      <w:r w:rsidRPr="001B5985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CA5912A" wp14:editId="26BEDBD7">
            <wp:extent cx="2686050" cy="3057525"/>
            <wp:effectExtent l="0" t="0" r="0" b="9525"/>
            <wp:docPr id="4" name="Рисунок 4" descr="D:\О.К.А\шкаф для икры\паспорт\Сборка 101 шкаф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О.К.А\шкаф для икры\паспорт\Сборка 101 шкаф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8" t="14694" r="49528" b="26829"/>
                    <a:stretch/>
                  </pic:blipFill>
                  <pic:spPr bwMode="auto">
                    <a:xfrm>
                      <a:off x="0" y="0"/>
                      <a:ext cx="2686095" cy="305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MS Mincho" w:hAnsi="Arial"/>
          <w:noProof/>
          <w:sz w:val="18"/>
          <w:szCs w:val="18"/>
        </w:rPr>
        <w:t xml:space="preserve">           </w:t>
      </w:r>
      <w:r w:rsidR="00B875F6" w:rsidRPr="00F1369E">
        <w:rPr>
          <w:rFonts w:ascii="Arial" w:eastAsia="MS Mincho" w:hAnsi="Arial"/>
          <w:noProof/>
          <w:sz w:val="18"/>
          <w:szCs w:val="18"/>
        </w:rPr>
        <w:drawing>
          <wp:inline distT="0" distB="0" distL="0" distR="0" wp14:anchorId="113FA949" wp14:editId="524E1BA7">
            <wp:extent cx="3057525" cy="3198641"/>
            <wp:effectExtent l="0" t="0" r="0" b="1905"/>
            <wp:docPr id="2" name="Рисунок 2" descr="D:\О.К.А\шкаф для икры\шкаф 390\390 сборка шкаф\DP102-S\Новая папка\Шкаф сборка 102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.К.А\шкаф для икры\шкаф 390\390 сборка шкаф\DP102-S\Новая папка\Шкаф сборка 102ф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47" t="15080" r="34096" b="31862"/>
                    <a:stretch/>
                  </pic:blipFill>
                  <pic:spPr bwMode="auto">
                    <a:xfrm>
                      <a:off x="0" y="0"/>
                      <a:ext cx="3066137" cy="3207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szCs w:val="21"/>
        </w:rPr>
        <w:t xml:space="preserve">          </w:t>
      </w:r>
    </w:p>
    <w:p w:rsidR="00A12C65" w:rsidRPr="001B5985" w:rsidRDefault="001B5985" w:rsidP="000D1809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Рис. 1. Внешний вид шкафа </w:t>
      </w:r>
      <w:r>
        <w:rPr>
          <w:rFonts w:ascii="Arial" w:eastAsia="MS Mincho" w:hAnsi="Arial" w:cs="Arial"/>
          <w:sz w:val="21"/>
          <w:szCs w:val="21"/>
          <w:lang w:val="en-US"/>
        </w:rPr>
        <w:t>DB</w:t>
      </w:r>
      <w:r w:rsidRPr="001B5985">
        <w:rPr>
          <w:rFonts w:ascii="Arial" w:eastAsia="MS Mincho" w:hAnsi="Arial" w:cs="Arial"/>
          <w:sz w:val="21"/>
          <w:szCs w:val="21"/>
        </w:rPr>
        <w:t>102-</w:t>
      </w:r>
      <w:r>
        <w:rPr>
          <w:rFonts w:ascii="Arial" w:eastAsia="MS Mincho" w:hAnsi="Arial" w:cs="Arial"/>
          <w:sz w:val="21"/>
          <w:szCs w:val="21"/>
          <w:lang w:val="en-US"/>
        </w:rPr>
        <w:t>S</w:t>
      </w:r>
      <w:r>
        <w:rPr>
          <w:rFonts w:ascii="Arial" w:eastAsia="MS Mincho" w:hAnsi="Arial" w:cs="Arial"/>
          <w:sz w:val="21"/>
          <w:szCs w:val="21"/>
        </w:rPr>
        <w:t xml:space="preserve">.                           </w:t>
      </w:r>
      <w:r w:rsidRPr="002517E4">
        <w:rPr>
          <w:rFonts w:ascii="Arial" w:eastAsia="MS Mincho" w:hAnsi="Arial" w:cs="Arial"/>
          <w:sz w:val="21"/>
          <w:szCs w:val="21"/>
        </w:rPr>
        <w:t>Рис</w:t>
      </w:r>
      <w:r>
        <w:rPr>
          <w:rFonts w:ascii="Arial" w:eastAsia="MS Mincho" w:hAnsi="Arial" w:cs="Arial"/>
          <w:sz w:val="21"/>
          <w:szCs w:val="21"/>
        </w:rPr>
        <w:t>. 2.</w:t>
      </w:r>
      <w:r w:rsidRPr="005C3AC1">
        <w:rPr>
          <w:rFonts w:ascii="Arial" w:eastAsia="MS Mincho" w:hAnsi="Arial" w:cs="Arial"/>
          <w:sz w:val="21"/>
          <w:szCs w:val="21"/>
        </w:rPr>
        <w:t xml:space="preserve"> </w:t>
      </w:r>
      <w:r w:rsidRPr="002517E4">
        <w:rPr>
          <w:rFonts w:ascii="Arial" w:eastAsia="MS Mincho" w:hAnsi="Arial" w:cs="Arial"/>
          <w:sz w:val="21"/>
          <w:szCs w:val="21"/>
        </w:rPr>
        <w:t xml:space="preserve">Внешний вид </w:t>
      </w:r>
      <w:r w:rsidRPr="002517E4">
        <w:rPr>
          <w:rFonts w:ascii="Arial" w:hAnsi="Arial" w:cs="Arial"/>
          <w:sz w:val="21"/>
          <w:szCs w:val="21"/>
        </w:rPr>
        <w:t xml:space="preserve">шкафа </w:t>
      </w:r>
      <w:r>
        <w:rPr>
          <w:rFonts w:ascii="Arial" w:hAnsi="Arial" w:cs="Arial"/>
          <w:sz w:val="21"/>
          <w:szCs w:val="21"/>
          <w:lang w:val="en-US"/>
        </w:rPr>
        <w:t>D</w:t>
      </w:r>
      <w:r>
        <w:rPr>
          <w:rFonts w:ascii="Arial" w:hAnsi="Arial" w:cs="Arial"/>
          <w:sz w:val="21"/>
          <w:szCs w:val="21"/>
        </w:rPr>
        <w:t>Р102</w:t>
      </w:r>
      <w:r w:rsidRPr="00152BB8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  <w:lang w:val="en-US"/>
        </w:rPr>
        <w:t>S</w:t>
      </w:r>
    </w:p>
    <w:p w:rsidR="00A12C65" w:rsidRDefault="00A12C65" w:rsidP="000D1809">
      <w:pPr>
        <w:pStyle w:val="a3"/>
        <w:rPr>
          <w:rFonts w:ascii="Arial" w:eastAsia="MS Mincho" w:hAnsi="Arial" w:cs="Arial"/>
          <w:sz w:val="21"/>
          <w:szCs w:val="21"/>
        </w:rPr>
      </w:pPr>
    </w:p>
    <w:p w:rsidR="00A12C65" w:rsidRDefault="00517A40" w:rsidP="000D1809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444A396B" wp14:editId="6E898CC5">
                <wp:simplePos x="0" y="0"/>
                <wp:positionH relativeFrom="column">
                  <wp:posOffset>71120</wp:posOffset>
                </wp:positionH>
                <wp:positionV relativeFrom="paragraph">
                  <wp:posOffset>29845</wp:posOffset>
                </wp:positionV>
                <wp:extent cx="3922395" cy="1171575"/>
                <wp:effectExtent l="0" t="0" r="2095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239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0F7" w:rsidRDefault="005300F7" w:rsidP="00A66EBA">
                            <w:pPr>
                              <w:pStyle w:val="af8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Корпус шкафа.</w:t>
                            </w:r>
                          </w:p>
                          <w:p w:rsidR="005300F7" w:rsidRDefault="005300F7" w:rsidP="00A66EBA">
                            <w:pPr>
                              <w:pStyle w:val="af8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Дверь.</w:t>
                            </w:r>
                          </w:p>
                          <w:p w:rsidR="005300F7" w:rsidRDefault="005300F7" w:rsidP="00A66EBA">
                            <w:pPr>
                              <w:pStyle w:val="af8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Полка-решетка.</w:t>
                            </w:r>
                          </w:p>
                          <w:p w:rsidR="005300F7" w:rsidRDefault="005300F7" w:rsidP="00A66EBA">
                            <w:pPr>
                              <w:pStyle w:val="af8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Контроллер.</w:t>
                            </w:r>
                          </w:p>
                          <w:p w:rsidR="005300F7" w:rsidRDefault="005300F7" w:rsidP="00F1369E">
                            <w:pPr>
                              <w:pStyle w:val="af8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Кнопка включения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>
                              <w:t>выключения агрегата.</w:t>
                            </w:r>
                          </w:p>
                          <w:p w:rsidR="005300F7" w:rsidRDefault="005300F7" w:rsidP="00A66EBA">
                            <w:pPr>
                              <w:pStyle w:val="af8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Замок механический.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A396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.6pt;margin-top:2.35pt;width:308.85pt;height:92.2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">
                <v:textbox>
                  <w:txbxContent>
                    <w:p w:rsidR="005300F7" w:rsidRDefault="005300F7" w:rsidP="00A66EBA">
                      <w:pPr>
                        <w:pStyle w:val="af8"/>
                        <w:numPr>
                          <w:ilvl w:val="0"/>
                          <w:numId w:val="35"/>
                        </w:numPr>
                      </w:pPr>
                      <w:r>
                        <w:t>Корпус шкафа.</w:t>
                      </w:r>
                    </w:p>
                    <w:p w:rsidR="005300F7" w:rsidRDefault="005300F7" w:rsidP="00A66EBA">
                      <w:pPr>
                        <w:pStyle w:val="af8"/>
                        <w:numPr>
                          <w:ilvl w:val="0"/>
                          <w:numId w:val="35"/>
                        </w:numPr>
                      </w:pPr>
                      <w:r>
                        <w:t>Дверь.</w:t>
                      </w:r>
                    </w:p>
                    <w:p w:rsidR="005300F7" w:rsidRDefault="005300F7" w:rsidP="00A66EBA">
                      <w:pPr>
                        <w:pStyle w:val="af8"/>
                        <w:numPr>
                          <w:ilvl w:val="0"/>
                          <w:numId w:val="35"/>
                        </w:numPr>
                      </w:pPr>
                      <w:r>
                        <w:t>Полка-решетка.</w:t>
                      </w:r>
                    </w:p>
                    <w:p w:rsidR="005300F7" w:rsidRDefault="005300F7" w:rsidP="00A66EBA">
                      <w:pPr>
                        <w:pStyle w:val="af8"/>
                        <w:numPr>
                          <w:ilvl w:val="0"/>
                          <w:numId w:val="35"/>
                        </w:numPr>
                      </w:pPr>
                      <w:r>
                        <w:t>Контроллер.</w:t>
                      </w:r>
                    </w:p>
                    <w:p w:rsidR="005300F7" w:rsidRDefault="005300F7" w:rsidP="00F1369E">
                      <w:pPr>
                        <w:pStyle w:val="af8"/>
                        <w:numPr>
                          <w:ilvl w:val="0"/>
                          <w:numId w:val="35"/>
                        </w:numPr>
                      </w:pPr>
                      <w:r>
                        <w:t>Кнопка включения</w:t>
                      </w:r>
                      <w:r>
                        <w:rPr>
                          <w:lang w:val="en-US"/>
                        </w:rPr>
                        <w:t>/</w:t>
                      </w:r>
                      <w:r>
                        <w:t>выключения агрегата.</w:t>
                      </w:r>
                    </w:p>
                    <w:p w:rsidR="005300F7" w:rsidRDefault="005300F7" w:rsidP="00A66EBA">
                      <w:pPr>
                        <w:pStyle w:val="af8"/>
                        <w:numPr>
                          <w:ilvl w:val="0"/>
                          <w:numId w:val="35"/>
                        </w:numPr>
                      </w:pPr>
                      <w:r>
                        <w:t>Замок механический.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2C65" w:rsidRDefault="00A12C65" w:rsidP="000D1809">
      <w:pPr>
        <w:pStyle w:val="a3"/>
        <w:rPr>
          <w:rFonts w:ascii="Arial" w:eastAsia="MS Mincho" w:hAnsi="Arial" w:cs="Arial"/>
          <w:sz w:val="21"/>
          <w:szCs w:val="21"/>
        </w:rPr>
      </w:pPr>
    </w:p>
    <w:p w:rsidR="00A12C65" w:rsidRDefault="00A12C65" w:rsidP="000D1809">
      <w:pPr>
        <w:pStyle w:val="a3"/>
        <w:rPr>
          <w:rFonts w:ascii="Arial" w:eastAsia="MS Mincho" w:hAnsi="Arial" w:cs="Arial"/>
          <w:sz w:val="21"/>
          <w:szCs w:val="21"/>
        </w:rPr>
      </w:pPr>
    </w:p>
    <w:p w:rsidR="00A12C65" w:rsidRDefault="00A12C65" w:rsidP="000D1809">
      <w:pPr>
        <w:pStyle w:val="a3"/>
        <w:rPr>
          <w:rFonts w:ascii="Arial" w:eastAsia="MS Mincho" w:hAnsi="Arial" w:cs="Arial"/>
          <w:sz w:val="21"/>
          <w:szCs w:val="21"/>
        </w:rPr>
      </w:pPr>
    </w:p>
    <w:p w:rsidR="00A12C65" w:rsidRDefault="00A12C65" w:rsidP="000D1809">
      <w:pPr>
        <w:pStyle w:val="a3"/>
        <w:rPr>
          <w:rFonts w:ascii="Arial" w:eastAsia="MS Mincho" w:hAnsi="Arial" w:cs="Arial"/>
          <w:sz w:val="21"/>
          <w:szCs w:val="21"/>
        </w:rPr>
      </w:pPr>
    </w:p>
    <w:p w:rsidR="00A12C65" w:rsidRDefault="00A12C65" w:rsidP="000D1809">
      <w:pPr>
        <w:pStyle w:val="a3"/>
        <w:rPr>
          <w:rFonts w:ascii="Arial" w:eastAsia="MS Mincho" w:hAnsi="Arial" w:cs="Arial"/>
          <w:sz w:val="21"/>
          <w:szCs w:val="21"/>
        </w:rPr>
      </w:pPr>
    </w:p>
    <w:p w:rsidR="00A12C65" w:rsidRDefault="00A12C65" w:rsidP="000D1809">
      <w:pPr>
        <w:pStyle w:val="a3"/>
        <w:rPr>
          <w:rFonts w:ascii="Arial" w:eastAsia="MS Mincho" w:hAnsi="Arial" w:cs="Arial"/>
          <w:sz w:val="21"/>
          <w:szCs w:val="21"/>
        </w:rPr>
      </w:pPr>
    </w:p>
    <w:p w:rsidR="00A12C65" w:rsidRDefault="00A12C65" w:rsidP="000D1809">
      <w:pPr>
        <w:pStyle w:val="a3"/>
        <w:rPr>
          <w:rFonts w:ascii="Arial" w:eastAsia="MS Mincho" w:hAnsi="Arial" w:cs="Arial"/>
          <w:sz w:val="21"/>
          <w:szCs w:val="21"/>
        </w:rPr>
      </w:pPr>
    </w:p>
    <w:p w:rsidR="00A12C65" w:rsidRDefault="00A12C65" w:rsidP="000D1809">
      <w:pPr>
        <w:pStyle w:val="a3"/>
        <w:rPr>
          <w:rFonts w:ascii="Arial" w:eastAsia="MS Mincho" w:hAnsi="Arial" w:cs="Arial"/>
          <w:sz w:val="21"/>
          <w:szCs w:val="21"/>
        </w:rPr>
      </w:pPr>
    </w:p>
    <w:p w:rsidR="000D1809" w:rsidRPr="000D1809" w:rsidRDefault="000D1809" w:rsidP="00517A40">
      <w:pPr>
        <w:pStyle w:val="a3"/>
        <w:rPr>
          <w:rFonts w:ascii="Arial" w:hAnsi="Arial" w:cs="Arial"/>
          <w:sz w:val="21"/>
          <w:szCs w:val="21"/>
        </w:rPr>
      </w:pPr>
    </w:p>
    <w:p w:rsidR="003A7149" w:rsidRPr="008017F9" w:rsidRDefault="00BF4B09" w:rsidP="00BF4B09">
      <w:pPr>
        <w:pStyle w:val="af8"/>
        <w:ind w:left="4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2.  </w:t>
      </w:r>
      <w:r w:rsidR="003A7149" w:rsidRPr="008017F9">
        <w:rPr>
          <w:rFonts w:ascii="Arial" w:hAnsi="Arial" w:cs="Arial"/>
          <w:b/>
          <w:bCs/>
          <w:sz w:val="22"/>
          <w:szCs w:val="22"/>
        </w:rPr>
        <w:t>ПАСПОРТНЫЕ ДАННЫЕ</w:t>
      </w:r>
    </w:p>
    <w:p w:rsidR="008017F9" w:rsidRPr="00BF4B09" w:rsidRDefault="008017F9" w:rsidP="008017F9">
      <w:pPr>
        <w:pStyle w:val="af8"/>
        <w:ind w:left="420"/>
        <w:rPr>
          <w:rFonts w:ascii="Arial" w:hAnsi="Arial" w:cs="Arial"/>
          <w:b/>
          <w:bCs/>
          <w:sz w:val="12"/>
          <w:szCs w:val="12"/>
        </w:rPr>
      </w:pPr>
    </w:p>
    <w:p w:rsidR="003A7149" w:rsidRDefault="003A7149" w:rsidP="006F3A28">
      <w:pPr>
        <w:pStyle w:val="a3"/>
        <w:numPr>
          <w:ilvl w:val="1"/>
          <w:numId w:val="38"/>
        </w:numPr>
        <w:rPr>
          <w:rFonts w:ascii="Arial" w:eastAsia="MS Mincho" w:hAnsi="Arial" w:cs="Arial"/>
          <w:b/>
          <w:bCs/>
          <w:sz w:val="21"/>
          <w:szCs w:val="21"/>
        </w:rPr>
      </w:pPr>
      <w:r w:rsidRPr="00D01B10">
        <w:rPr>
          <w:rFonts w:ascii="Arial" w:eastAsia="MS Mincho" w:hAnsi="Arial" w:cs="Arial"/>
          <w:b/>
          <w:bCs/>
          <w:sz w:val="21"/>
          <w:szCs w:val="21"/>
        </w:rPr>
        <w:t>КОМПЛЕКТНОСТЬ ПОСТАВКИ</w:t>
      </w:r>
    </w:p>
    <w:p w:rsidR="008017F9" w:rsidRPr="00BF4B09" w:rsidRDefault="008017F9" w:rsidP="008017F9">
      <w:pPr>
        <w:pStyle w:val="a3"/>
        <w:ind w:left="1128"/>
        <w:rPr>
          <w:rFonts w:ascii="Arial" w:eastAsia="MS Mincho" w:hAnsi="Arial"/>
          <w:b/>
          <w:bCs/>
          <w:sz w:val="12"/>
          <w:szCs w:val="12"/>
        </w:rPr>
      </w:pPr>
    </w:p>
    <w:p w:rsidR="003A7149" w:rsidRDefault="003A7149" w:rsidP="00407F0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</w:t>
      </w:r>
      <w:r w:rsidRPr="005215CE">
        <w:rPr>
          <w:rFonts w:ascii="Arial" w:hAnsi="Arial" w:cs="Arial"/>
          <w:sz w:val="21"/>
          <w:szCs w:val="21"/>
        </w:rPr>
        <w:t xml:space="preserve">омплектность поставки </w:t>
      </w:r>
      <w:r>
        <w:rPr>
          <w:rFonts w:ascii="Arial" w:hAnsi="Arial" w:cs="Arial"/>
          <w:sz w:val="21"/>
          <w:szCs w:val="21"/>
        </w:rPr>
        <w:t>приведена в табл. 2.</w:t>
      </w:r>
    </w:p>
    <w:p w:rsidR="003A7149" w:rsidRPr="00BF4B09" w:rsidRDefault="003A7149" w:rsidP="00407F09">
      <w:pPr>
        <w:rPr>
          <w:rFonts w:ascii="Arial" w:hAnsi="Arial" w:cs="Arial"/>
          <w:sz w:val="12"/>
          <w:szCs w:val="12"/>
        </w:rPr>
      </w:pPr>
    </w:p>
    <w:p w:rsidR="006877F4" w:rsidRDefault="008017F9" w:rsidP="008017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</w:p>
    <w:p w:rsidR="00F1369E" w:rsidRDefault="008017F9" w:rsidP="008017F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3A7149" w:rsidRPr="008017F9">
        <w:rPr>
          <w:rFonts w:ascii="Arial" w:hAnsi="Arial" w:cs="Arial"/>
          <w:sz w:val="21"/>
          <w:szCs w:val="21"/>
        </w:rPr>
        <w:t>Таблица 2. Комплектность поставки.</w:t>
      </w:r>
    </w:p>
    <w:p w:rsidR="006877F4" w:rsidRPr="00F05C1E" w:rsidRDefault="006877F4" w:rsidP="008017F9">
      <w:pPr>
        <w:rPr>
          <w:rFonts w:ascii="Arial" w:hAnsi="Arial" w:cs="Arial"/>
          <w:sz w:val="21"/>
          <w:szCs w:val="21"/>
        </w:rPr>
      </w:pPr>
    </w:p>
    <w:p w:rsidR="003A7149" w:rsidRPr="008017F9" w:rsidRDefault="003A7149" w:rsidP="001D0708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7"/>
        <w:gridCol w:w="1917"/>
        <w:gridCol w:w="1917"/>
      </w:tblGrid>
      <w:tr w:rsidR="00B74C36" w:rsidRPr="001B2513" w:rsidTr="00EA4048">
        <w:trPr>
          <w:trHeight w:val="214"/>
        </w:trPr>
        <w:tc>
          <w:tcPr>
            <w:tcW w:w="5567" w:type="dxa"/>
            <w:vMerge w:val="restart"/>
          </w:tcPr>
          <w:p w:rsidR="00B74C36" w:rsidRPr="00BF4B09" w:rsidRDefault="00B74C36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F4B09">
              <w:rPr>
                <w:rFonts w:ascii="Arial" w:hAnsi="Arial" w:cs="Arial"/>
                <w:sz w:val="21"/>
                <w:szCs w:val="21"/>
              </w:rPr>
              <w:t>Наименование</w:t>
            </w:r>
          </w:p>
        </w:tc>
        <w:tc>
          <w:tcPr>
            <w:tcW w:w="1917" w:type="dxa"/>
          </w:tcPr>
          <w:p w:rsidR="00B74C36" w:rsidRPr="00B74C36" w:rsidRDefault="00B74C36" w:rsidP="001A1A5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DP102-S</w:t>
            </w:r>
          </w:p>
        </w:tc>
        <w:tc>
          <w:tcPr>
            <w:tcW w:w="1917" w:type="dxa"/>
          </w:tcPr>
          <w:p w:rsidR="00B74C36" w:rsidRPr="00B74C36" w:rsidRDefault="00B74C36" w:rsidP="001A1A5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DB102-S</w:t>
            </w:r>
          </w:p>
        </w:tc>
      </w:tr>
      <w:tr w:rsidR="00B74C36" w:rsidRPr="001B2513" w:rsidTr="00EA4048">
        <w:trPr>
          <w:trHeight w:val="214"/>
        </w:trPr>
        <w:tc>
          <w:tcPr>
            <w:tcW w:w="5567" w:type="dxa"/>
            <w:vMerge/>
          </w:tcPr>
          <w:p w:rsidR="00B74C36" w:rsidRPr="00BF4B09" w:rsidRDefault="00B74C36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34" w:type="dxa"/>
            <w:gridSpan w:val="2"/>
          </w:tcPr>
          <w:p w:rsidR="00B74C36" w:rsidRPr="00BF4B09" w:rsidRDefault="00B74C36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количество</w:t>
            </w:r>
          </w:p>
        </w:tc>
      </w:tr>
      <w:tr w:rsidR="00935A8E" w:rsidRPr="001B2513" w:rsidTr="00EA4048">
        <w:trPr>
          <w:trHeight w:val="12"/>
        </w:trPr>
        <w:tc>
          <w:tcPr>
            <w:tcW w:w="5567" w:type="dxa"/>
            <w:tcBorders>
              <w:bottom w:val="nil"/>
            </w:tcBorders>
          </w:tcPr>
          <w:p w:rsidR="00935A8E" w:rsidRPr="00BF4B09" w:rsidRDefault="00935A8E" w:rsidP="001A1A5F">
            <w:pPr>
              <w:rPr>
                <w:rFonts w:ascii="Arial" w:hAnsi="Arial" w:cs="Arial"/>
                <w:sz w:val="21"/>
                <w:szCs w:val="21"/>
              </w:rPr>
            </w:pPr>
            <w:r w:rsidRPr="00BF4B09">
              <w:rPr>
                <w:rFonts w:ascii="Arial" w:hAnsi="Arial" w:cs="Arial"/>
                <w:sz w:val="21"/>
                <w:szCs w:val="21"/>
              </w:rPr>
              <w:t>Шкаф холодильный</w:t>
            </w:r>
          </w:p>
        </w:tc>
        <w:tc>
          <w:tcPr>
            <w:tcW w:w="1917" w:type="dxa"/>
            <w:tcBorders>
              <w:bottom w:val="nil"/>
            </w:tcBorders>
          </w:tcPr>
          <w:p w:rsidR="00935A8E" w:rsidRPr="00BF4B09" w:rsidRDefault="00935A8E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F4B09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917" w:type="dxa"/>
            <w:tcBorders>
              <w:bottom w:val="nil"/>
            </w:tcBorders>
          </w:tcPr>
          <w:p w:rsidR="00935A8E" w:rsidRPr="00BF4B09" w:rsidRDefault="00935A8E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935A8E" w:rsidRPr="001B2513" w:rsidTr="00EA4048">
        <w:trPr>
          <w:trHeight w:val="10"/>
        </w:trPr>
        <w:tc>
          <w:tcPr>
            <w:tcW w:w="5567" w:type="dxa"/>
            <w:tcBorders>
              <w:top w:val="nil"/>
              <w:bottom w:val="nil"/>
            </w:tcBorders>
          </w:tcPr>
          <w:p w:rsidR="00935A8E" w:rsidRPr="00BF4B09" w:rsidRDefault="00935A8E" w:rsidP="001A1A5F">
            <w:pPr>
              <w:rPr>
                <w:rFonts w:ascii="Arial" w:hAnsi="Arial" w:cs="Arial"/>
                <w:sz w:val="21"/>
                <w:szCs w:val="21"/>
              </w:rPr>
            </w:pPr>
            <w:r w:rsidRPr="00BF4B09">
              <w:rPr>
                <w:rFonts w:ascii="Arial" w:hAnsi="Arial" w:cs="Arial"/>
                <w:sz w:val="21"/>
                <w:szCs w:val="21"/>
              </w:rPr>
              <w:t>Руководство по эксплуатации</w:t>
            </w: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935A8E" w:rsidRPr="00BF4B09" w:rsidRDefault="00935A8E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F4B09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935A8E" w:rsidRPr="00BF4B09" w:rsidRDefault="00935A8E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935A8E" w:rsidRPr="001B2513" w:rsidTr="00B74C36">
        <w:trPr>
          <w:trHeight w:val="12"/>
        </w:trPr>
        <w:tc>
          <w:tcPr>
            <w:tcW w:w="5567" w:type="dxa"/>
            <w:tcBorders>
              <w:top w:val="nil"/>
              <w:bottom w:val="nil"/>
            </w:tcBorders>
          </w:tcPr>
          <w:p w:rsidR="00935A8E" w:rsidRPr="00BF4B09" w:rsidRDefault="00935A8E" w:rsidP="001A1A5F">
            <w:pPr>
              <w:rPr>
                <w:rFonts w:ascii="Arial" w:hAnsi="Arial" w:cs="Arial"/>
                <w:sz w:val="21"/>
                <w:szCs w:val="21"/>
              </w:rPr>
            </w:pPr>
            <w:r w:rsidRPr="00BF4B09">
              <w:rPr>
                <w:rFonts w:ascii="Arial" w:hAnsi="Arial" w:cs="Arial"/>
                <w:sz w:val="21"/>
                <w:szCs w:val="21"/>
              </w:rPr>
              <w:t>Кронштейн полки</w:t>
            </w: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935A8E" w:rsidRPr="00BF4B09" w:rsidRDefault="00935A8E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F4B09">
              <w:rPr>
                <w:rFonts w:ascii="Arial" w:hAnsi="Arial" w:cs="Arial"/>
                <w:sz w:val="21"/>
                <w:szCs w:val="21"/>
                <w:lang w:val="en-US"/>
              </w:rPr>
              <w:t>8</w:t>
            </w: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935A8E" w:rsidRPr="00935A8E" w:rsidRDefault="00935A8E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935A8E" w:rsidRPr="001B2513" w:rsidTr="00B74C36">
        <w:trPr>
          <w:trHeight w:val="1"/>
        </w:trPr>
        <w:tc>
          <w:tcPr>
            <w:tcW w:w="5567" w:type="dxa"/>
            <w:tcBorders>
              <w:top w:val="nil"/>
              <w:bottom w:val="single" w:sz="4" w:space="0" w:color="auto"/>
            </w:tcBorders>
          </w:tcPr>
          <w:p w:rsidR="00935A8E" w:rsidRDefault="00935A8E" w:rsidP="001A1A5F">
            <w:pPr>
              <w:rPr>
                <w:rFonts w:ascii="Arial" w:hAnsi="Arial" w:cs="Arial"/>
                <w:sz w:val="21"/>
                <w:szCs w:val="21"/>
              </w:rPr>
            </w:pPr>
            <w:r w:rsidRPr="00BF4B09">
              <w:rPr>
                <w:rFonts w:ascii="Arial" w:hAnsi="Arial" w:cs="Arial"/>
                <w:sz w:val="21"/>
                <w:szCs w:val="21"/>
              </w:rPr>
              <w:t>Полка-решетка</w:t>
            </w:r>
          </w:p>
          <w:p w:rsidR="00935A8E" w:rsidRDefault="00935A8E" w:rsidP="001A1A5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Полка-решетка нижняя</w:t>
            </w:r>
          </w:p>
          <w:p w:rsidR="00935A8E" w:rsidRDefault="00935A8E" w:rsidP="001A1A5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Опора резьбовая </w:t>
            </w:r>
          </w:p>
          <w:p w:rsidR="00935A8E" w:rsidRDefault="00935A8E" w:rsidP="001A1A5F">
            <w:pPr>
              <w:rPr>
                <w:rFonts w:ascii="Arial" w:hAnsi="Arial" w:cs="Arial"/>
                <w:sz w:val="23"/>
                <w:szCs w:val="23"/>
              </w:rPr>
            </w:pPr>
            <w:r w:rsidRPr="00C83854">
              <w:rPr>
                <w:rFonts w:ascii="Arial" w:hAnsi="Arial" w:cs="Arial"/>
                <w:sz w:val="23"/>
                <w:szCs w:val="23"/>
              </w:rPr>
              <w:t xml:space="preserve">Кронштейн навески двери </w:t>
            </w:r>
            <w:r>
              <w:rPr>
                <w:rFonts w:ascii="Arial" w:hAnsi="Arial" w:cs="Arial"/>
                <w:sz w:val="23"/>
                <w:szCs w:val="23"/>
              </w:rPr>
              <w:t>нижний</w:t>
            </w:r>
            <w:r w:rsidRPr="00C83854">
              <w:rPr>
                <w:rFonts w:ascii="Arial" w:hAnsi="Arial" w:cs="Arial"/>
                <w:sz w:val="23"/>
                <w:szCs w:val="23"/>
              </w:rPr>
              <w:t xml:space="preserve"> левый</w:t>
            </w:r>
          </w:p>
          <w:p w:rsidR="00935A8E" w:rsidRDefault="00935A8E" w:rsidP="001A1A5F">
            <w:pPr>
              <w:rPr>
                <w:rFonts w:ascii="Arial" w:hAnsi="Arial" w:cs="Arial"/>
                <w:sz w:val="23"/>
                <w:szCs w:val="23"/>
              </w:rPr>
            </w:pPr>
            <w:r w:rsidRPr="00C83854">
              <w:rPr>
                <w:rFonts w:ascii="Arial" w:hAnsi="Arial" w:cs="Arial"/>
                <w:sz w:val="23"/>
                <w:szCs w:val="23"/>
              </w:rPr>
              <w:t>Пружина кручения левая</w:t>
            </w:r>
          </w:p>
          <w:p w:rsidR="00B74C36" w:rsidRPr="00D92E53" w:rsidRDefault="00B74C36" w:rsidP="001A1A5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17" w:type="dxa"/>
            <w:tcBorders>
              <w:top w:val="nil"/>
              <w:bottom w:val="single" w:sz="4" w:space="0" w:color="auto"/>
            </w:tcBorders>
          </w:tcPr>
          <w:p w:rsidR="00935A8E" w:rsidRDefault="00935A8E" w:rsidP="001A1A5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F4B09">
              <w:rPr>
                <w:rFonts w:ascii="Arial" w:hAnsi="Arial" w:cs="Arial"/>
                <w:sz w:val="21"/>
                <w:szCs w:val="21"/>
                <w:lang w:val="en-US"/>
              </w:rPr>
              <w:t>2</w:t>
            </w:r>
          </w:p>
          <w:p w:rsidR="00935A8E" w:rsidRDefault="00935A8E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  <w:p w:rsidR="00935A8E" w:rsidRDefault="00935A8E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  <w:p w:rsidR="00935A8E" w:rsidRDefault="00935A8E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  <w:p w:rsidR="00935A8E" w:rsidRPr="00CF4EFE" w:rsidRDefault="00935A8E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917" w:type="dxa"/>
            <w:tcBorders>
              <w:top w:val="nil"/>
              <w:bottom w:val="single" w:sz="4" w:space="0" w:color="auto"/>
            </w:tcBorders>
          </w:tcPr>
          <w:p w:rsidR="00935A8E" w:rsidRDefault="00935A8E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  <w:p w:rsidR="00935A8E" w:rsidRDefault="00935A8E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  <w:p w:rsidR="00935A8E" w:rsidRDefault="00935A8E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  <w:p w:rsidR="00935A8E" w:rsidRDefault="00935A8E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935A8E" w:rsidRDefault="00935A8E" w:rsidP="001A1A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935A8E" w:rsidRPr="00935A8E" w:rsidRDefault="00935A8E" w:rsidP="00935A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C4AB7" w:rsidRDefault="002C4AB7" w:rsidP="00D757C8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</w:p>
    <w:p w:rsidR="003A7149" w:rsidRPr="00D01B10" w:rsidRDefault="002C4AB7" w:rsidP="00D757C8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  <w:r>
        <w:rPr>
          <w:rFonts w:ascii="Arial" w:eastAsia="MS Mincho" w:hAnsi="Arial" w:cs="Arial"/>
          <w:b/>
          <w:bCs/>
          <w:sz w:val="21"/>
          <w:szCs w:val="21"/>
        </w:rPr>
        <w:t xml:space="preserve">     </w:t>
      </w:r>
      <w:r w:rsidR="00BF4B09">
        <w:rPr>
          <w:rFonts w:ascii="Arial" w:eastAsia="MS Mincho" w:hAnsi="Arial" w:cs="Arial"/>
          <w:b/>
          <w:bCs/>
          <w:sz w:val="21"/>
          <w:szCs w:val="21"/>
        </w:rPr>
        <w:t xml:space="preserve"> </w:t>
      </w:r>
      <w:r w:rsidR="003A7149" w:rsidRPr="00D01B10">
        <w:rPr>
          <w:rFonts w:ascii="Arial" w:eastAsia="MS Mincho" w:hAnsi="Arial" w:cs="Arial"/>
          <w:b/>
          <w:bCs/>
          <w:sz w:val="21"/>
          <w:szCs w:val="21"/>
        </w:rPr>
        <w:t>2.2. СВИДЕТЕЛЬСТВО  О  ПРИЕМКЕ</w:t>
      </w:r>
    </w:p>
    <w:p w:rsidR="003A7149" w:rsidRDefault="003A7149" w:rsidP="001D0708">
      <w:pPr>
        <w:rPr>
          <w:sz w:val="23"/>
          <w:szCs w:val="23"/>
        </w:rPr>
      </w:pPr>
      <w:r>
        <w:rPr>
          <w:sz w:val="23"/>
          <w:szCs w:val="23"/>
        </w:rPr>
        <w:tab/>
      </w:r>
    </w:p>
    <w:p w:rsidR="003A7149" w:rsidRDefault="003A7149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Шкаф холодильный типа____________________ заводской номер_____________</w:t>
      </w:r>
    </w:p>
    <w:p w:rsidR="003A7149" w:rsidRPr="000127F3" w:rsidRDefault="003A7149" w:rsidP="001D0708">
      <w:pPr>
        <w:rPr>
          <w:rFonts w:ascii="Arial" w:hAnsi="Arial" w:cs="Arial"/>
          <w:sz w:val="12"/>
          <w:szCs w:val="12"/>
        </w:rPr>
      </w:pPr>
    </w:p>
    <w:p w:rsidR="009A74A6" w:rsidRDefault="003A7149" w:rsidP="000127F3">
      <w:pPr>
        <w:spacing w:line="276" w:lineRule="auto"/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  <w:lang w:val="en-US"/>
        </w:rPr>
        <w:t>c</w:t>
      </w:r>
      <w:r w:rsidRPr="00111A91">
        <w:rPr>
          <w:rFonts w:ascii="Arial" w:hAnsi="Arial" w:cs="Arial"/>
          <w:sz w:val="21"/>
          <w:szCs w:val="21"/>
        </w:rPr>
        <w:t>оответствует техническим услов</w:t>
      </w:r>
      <w:r>
        <w:rPr>
          <w:rFonts w:ascii="Arial" w:hAnsi="Arial" w:cs="Arial"/>
          <w:sz w:val="21"/>
          <w:szCs w:val="21"/>
        </w:rPr>
        <w:t xml:space="preserve">иям </w:t>
      </w:r>
      <w:r w:rsidR="009A74A6" w:rsidRPr="00E2618F">
        <w:rPr>
          <w:rFonts w:ascii="Arial" w:hAnsi="Arial" w:cs="Arial"/>
          <w:sz w:val="21"/>
          <w:szCs w:val="21"/>
        </w:rPr>
        <w:t>ТУ 28.25.13-007-66486978-2019</w:t>
      </w:r>
      <w:r w:rsidR="009A74A6">
        <w:rPr>
          <w:rFonts w:ascii="Arial" w:hAnsi="Arial" w:cs="Arial"/>
          <w:sz w:val="21"/>
          <w:szCs w:val="21"/>
        </w:rPr>
        <w:t xml:space="preserve"> </w:t>
      </w:r>
    </w:p>
    <w:p w:rsidR="003A7149" w:rsidRPr="00111A91" w:rsidRDefault="009A74A6" w:rsidP="000127F3">
      <w:pPr>
        <w:spacing w:line="276" w:lineRule="auto"/>
        <w:rPr>
          <w:rFonts w:ascii="Arial" w:hAnsi="Arial" w:cs="Arial"/>
          <w:sz w:val="21"/>
          <w:szCs w:val="21"/>
        </w:rPr>
      </w:pPr>
      <w:r w:rsidRPr="00E2618F">
        <w:rPr>
          <w:rFonts w:ascii="Arial" w:hAnsi="Arial" w:cs="Arial"/>
          <w:sz w:val="21"/>
          <w:szCs w:val="21"/>
        </w:rPr>
        <w:t>(ТУ 107-2007 ИТВН 695112.000)</w:t>
      </w:r>
      <w:r w:rsidRPr="00B40DF6">
        <w:rPr>
          <w:rFonts w:ascii="Arial" w:hAnsi="Arial" w:cs="Arial"/>
          <w:sz w:val="21"/>
          <w:szCs w:val="21"/>
        </w:rPr>
        <w:t xml:space="preserve"> </w:t>
      </w:r>
      <w:r w:rsidR="003A7149">
        <w:rPr>
          <w:rFonts w:ascii="Arial" w:hAnsi="Arial" w:cs="Arial"/>
          <w:sz w:val="21"/>
          <w:szCs w:val="21"/>
        </w:rPr>
        <w:t>и признан</w:t>
      </w:r>
      <w:r w:rsidR="003A7149" w:rsidRPr="00111A91">
        <w:rPr>
          <w:rFonts w:ascii="Arial" w:hAnsi="Arial" w:cs="Arial"/>
          <w:sz w:val="21"/>
          <w:szCs w:val="21"/>
        </w:rPr>
        <w:t xml:space="preserve"> годным для эксплуатации.</w:t>
      </w:r>
    </w:p>
    <w:p w:rsidR="003A7149" w:rsidRPr="00111A91" w:rsidRDefault="003A7149" w:rsidP="001D0708">
      <w:pPr>
        <w:rPr>
          <w:rFonts w:ascii="Arial" w:hAnsi="Arial" w:cs="Arial"/>
          <w:sz w:val="21"/>
          <w:szCs w:val="21"/>
        </w:rPr>
      </w:pPr>
    </w:p>
    <w:p w:rsidR="003A7149" w:rsidRPr="00111A91" w:rsidRDefault="003A7149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ab/>
        <w:t>Дата выпуска___________________20____г.</w:t>
      </w:r>
    </w:p>
    <w:p w:rsidR="003A7149" w:rsidRPr="00111A91" w:rsidRDefault="003A7149" w:rsidP="001D0708">
      <w:pPr>
        <w:rPr>
          <w:rFonts w:ascii="Arial" w:hAnsi="Arial" w:cs="Arial"/>
          <w:sz w:val="21"/>
          <w:szCs w:val="21"/>
        </w:rPr>
      </w:pPr>
    </w:p>
    <w:p w:rsidR="003A7149" w:rsidRPr="00111A91" w:rsidRDefault="003A7149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ab/>
        <w:t>Ответственный за приемку________________________(подпись)</w:t>
      </w:r>
    </w:p>
    <w:p w:rsidR="003A7149" w:rsidRPr="00111A91" w:rsidRDefault="003A7149" w:rsidP="001D0708">
      <w:pPr>
        <w:rPr>
          <w:rFonts w:ascii="Arial" w:hAnsi="Arial" w:cs="Arial"/>
          <w:sz w:val="21"/>
          <w:szCs w:val="21"/>
        </w:rPr>
      </w:pPr>
    </w:p>
    <w:p w:rsidR="003A7149" w:rsidRPr="00111A91" w:rsidRDefault="003A7149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М.П.</w:t>
      </w:r>
    </w:p>
    <w:p w:rsidR="003A7149" w:rsidRDefault="003A7149" w:rsidP="001D0708">
      <w:pPr>
        <w:rPr>
          <w:sz w:val="23"/>
          <w:szCs w:val="23"/>
        </w:rPr>
      </w:pPr>
    </w:p>
    <w:p w:rsidR="003A7149" w:rsidRDefault="003A7149" w:rsidP="001D0708">
      <w:pPr>
        <w:rPr>
          <w:sz w:val="23"/>
          <w:szCs w:val="23"/>
        </w:rPr>
      </w:pPr>
    </w:p>
    <w:p w:rsidR="003A7149" w:rsidRDefault="003A7149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BC41FC" w:rsidRDefault="00BC41FC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0D1809" w:rsidRDefault="000D1809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877F4" w:rsidRDefault="006877F4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877F4" w:rsidRDefault="006877F4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877F4" w:rsidRDefault="006877F4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877F4" w:rsidRDefault="006877F4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1C3B91" w:rsidRDefault="001C3B91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1C3B91" w:rsidRDefault="001C3B91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1C3B91" w:rsidRDefault="001C3B91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1C3B91" w:rsidRDefault="001C3B91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F3A28" w:rsidRDefault="006F3A28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935A8E" w:rsidRDefault="00935A8E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935A8E" w:rsidRDefault="00935A8E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517A40" w:rsidRDefault="00517A40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935A8E" w:rsidRDefault="00935A8E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0D1809" w:rsidRDefault="000D1809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197843" w:rsidRDefault="00197843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2C4AB7" w:rsidRDefault="002C4AB7" w:rsidP="00D01B10">
      <w:pPr>
        <w:pStyle w:val="a3"/>
        <w:rPr>
          <w:rFonts w:ascii="Arial" w:eastAsia="MS Mincho" w:hAnsi="Arial"/>
          <w:b/>
          <w:bCs/>
          <w:sz w:val="21"/>
          <w:szCs w:val="21"/>
        </w:rPr>
      </w:pPr>
    </w:p>
    <w:p w:rsidR="006F3A28" w:rsidRPr="00D01B10" w:rsidRDefault="006F3A28" w:rsidP="006F3A28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 w:cs="Arial"/>
          <w:b/>
          <w:bCs/>
          <w:sz w:val="21"/>
          <w:szCs w:val="21"/>
        </w:rPr>
        <w:t xml:space="preserve">          </w:t>
      </w:r>
      <w:r w:rsidRPr="00D01B10">
        <w:rPr>
          <w:rFonts w:ascii="Arial" w:eastAsia="MS Mincho" w:hAnsi="Arial"/>
          <w:b/>
          <w:sz w:val="21"/>
          <w:szCs w:val="21"/>
        </w:rPr>
        <w:t>2.3. ГАРАНТИЙНЫЕ ОБЯЗАТЕЛЬСТВА</w:t>
      </w:r>
    </w:p>
    <w:p w:rsidR="006F3A28" w:rsidRPr="009329A7" w:rsidRDefault="006F3A28" w:rsidP="006F3A2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87732A">
        <w:rPr>
          <w:rFonts w:ascii="Arial" w:eastAsia="MS Mincho" w:hAnsi="Arial"/>
          <w:sz w:val="21"/>
          <w:szCs w:val="21"/>
        </w:rPr>
        <w:t xml:space="preserve">Изготовитель гарантирует соответствие шкафа холодильного требованиям технических условий </w:t>
      </w:r>
      <w:r w:rsidR="009A74A6" w:rsidRPr="00E2618F">
        <w:rPr>
          <w:rFonts w:ascii="Arial" w:hAnsi="Arial" w:cs="Arial"/>
          <w:sz w:val="21"/>
          <w:szCs w:val="21"/>
        </w:rPr>
        <w:t>ТУ 28.25.13-007-66486978-2019</w:t>
      </w:r>
      <w:r w:rsidR="009A74A6">
        <w:rPr>
          <w:rFonts w:ascii="Arial" w:hAnsi="Arial" w:cs="Arial"/>
          <w:sz w:val="21"/>
          <w:szCs w:val="21"/>
        </w:rPr>
        <w:t xml:space="preserve"> </w:t>
      </w:r>
      <w:r w:rsidR="009A74A6" w:rsidRPr="00E2618F">
        <w:rPr>
          <w:rFonts w:ascii="Arial" w:hAnsi="Arial" w:cs="Arial"/>
          <w:sz w:val="21"/>
          <w:szCs w:val="21"/>
        </w:rPr>
        <w:t>(ТУ 107-2007 ИТВН 695112.000)</w:t>
      </w:r>
      <w:r w:rsidR="009A74A6" w:rsidRPr="00B40DF6">
        <w:rPr>
          <w:rFonts w:ascii="Arial" w:hAnsi="Arial" w:cs="Arial"/>
          <w:sz w:val="21"/>
          <w:szCs w:val="21"/>
        </w:rPr>
        <w:t xml:space="preserve"> </w:t>
      </w:r>
      <w:r w:rsidRPr="0087732A">
        <w:rPr>
          <w:rFonts w:ascii="Arial" w:eastAsia="MS Mincho" w:hAnsi="Arial"/>
          <w:sz w:val="21"/>
          <w:szCs w:val="21"/>
        </w:rPr>
        <w:t xml:space="preserve">"Шкафы холодильные. Технические условия" </w:t>
      </w:r>
      <w:r w:rsidRPr="009329A7">
        <w:rPr>
          <w:rFonts w:ascii="Arial" w:eastAsia="MS Mincho" w:hAnsi="Arial"/>
          <w:sz w:val="21"/>
          <w:szCs w:val="21"/>
        </w:rPr>
        <w:t>при соблюдении условий и правил транспортирования, хранения, монтажа, эксплуатации, установленных в "Руководстве по эксплуатации".</w:t>
      </w:r>
    </w:p>
    <w:p w:rsidR="006F3A28" w:rsidRPr="009329A7" w:rsidRDefault="006F3A28" w:rsidP="006F3A28">
      <w:pPr>
        <w:numPr>
          <w:ilvl w:val="0"/>
          <w:numId w:val="37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Гарантийный срок хранения </w:t>
      </w:r>
      <w:r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6 (шесть) месяцев с момента производства. </w:t>
      </w:r>
    </w:p>
    <w:p w:rsidR="006F3A28" w:rsidRPr="009329A7" w:rsidRDefault="006F3A28" w:rsidP="006F3A28">
      <w:pPr>
        <w:numPr>
          <w:ilvl w:val="0"/>
          <w:numId w:val="37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Гарантийный срок эксплуатации </w:t>
      </w:r>
      <w:r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12 (двенадцать) месяцев со дня продажи, указанной в Гарантийном талоне (либо в ином документе</w:t>
      </w:r>
      <w:r>
        <w:rPr>
          <w:rFonts w:ascii="Arial" w:eastAsia="MS Mincho" w:hAnsi="Arial"/>
          <w:sz w:val="21"/>
          <w:szCs w:val="21"/>
        </w:rPr>
        <w:t>,</w:t>
      </w:r>
      <w:r w:rsidRPr="009329A7">
        <w:rPr>
          <w:rFonts w:ascii="Arial" w:eastAsia="MS Mincho" w:hAnsi="Arial"/>
          <w:sz w:val="21"/>
          <w:szCs w:val="21"/>
        </w:rPr>
        <w:t xml:space="preserve"> удостоверяющем дату продажи) но не более 18-ти месяцев с момента производства.</w:t>
      </w:r>
    </w:p>
    <w:p w:rsidR="006F3A28" w:rsidRPr="009329A7" w:rsidRDefault="006F3A28" w:rsidP="006F3A28">
      <w:pPr>
        <w:numPr>
          <w:ilvl w:val="0"/>
          <w:numId w:val="37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Расширенный Гарантийный срок эксплуатации </w:t>
      </w:r>
      <w:r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18 (восемнадцать) месяцев со дня ввода оборудования в эксплуатацию, при условии проведения пуско-наладочных работ представителями Продавца, наличия оформленного Гарантийного талона и Акта пуска в эксплуатацию (образец в Приложении А) а также регистрации изделия на сервисном портале </w:t>
      </w:r>
      <w:hyperlink r:id="rId10" w:history="1">
        <w:r w:rsidRPr="009329A7">
          <w:rPr>
            <w:rFonts w:ascii="Arial" w:eastAsia="MS Mincho" w:hAnsi="Arial"/>
            <w:sz w:val="21"/>
            <w:szCs w:val="21"/>
          </w:rPr>
          <w:t>http://garant.polair.com/</w:t>
        </w:r>
      </w:hyperlink>
      <w:r w:rsidRPr="009329A7">
        <w:rPr>
          <w:rFonts w:ascii="Arial" w:eastAsia="MS Mincho" w:hAnsi="Arial"/>
          <w:sz w:val="21"/>
          <w:szCs w:val="21"/>
        </w:rPr>
        <w:t>, но не более 24 (двадцати четырех) месяцев с момента производства.</w:t>
      </w:r>
    </w:p>
    <w:p w:rsidR="006F3A28" w:rsidRPr="009329A7" w:rsidRDefault="006F3A28" w:rsidP="006F3A28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Гарантия действительна при наличии следующих документов:</w:t>
      </w:r>
    </w:p>
    <w:p w:rsidR="006F3A28" w:rsidRPr="009329A7" w:rsidRDefault="006F3A28" w:rsidP="006F3A28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подтверждающих дату и факт приобретения;</w:t>
      </w:r>
    </w:p>
    <w:p w:rsidR="006F3A28" w:rsidRPr="009329A7" w:rsidRDefault="006F3A28" w:rsidP="006F3A28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гарантийного талона;</w:t>
      </w:r>
    </w:p>
    <w:p w:rsidR="006F3A28" w:rsidRPr="009329A7" w:rsidRDefault="006F3A28" w:rsidP="006F3A28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руководства по эксплуатации;</w:t>
      </w:r>
    </w:p>
    <w:p w:rsidR="006F3A28" w:rsidRPr="009329A7" w:rsidRDefault="006F3A28" w:rsidP="006F3A28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акта пуска в эксплуатацию (образец в Приложении А).</w:t>
      </w:r>
    </w:p>
    <w:p w:rsidR="006F3A28" w:rsidRPr="009329A7" w:rsidRDefault="006F3A28" w:rsidP="006F3A28">
      <w:pPr>
        <w:tabs>
          <w:tab w:val="left" w:pos="5760"/>
        </w:tabs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Гарантийные обязательства предоставляются только сервисными центрами Продавца или другими организациями</w:t>
      </w:r>
      <w:r>
        <w:rPr>
          <w:rFonts w:ascii="Arial" w:eastAsia="MS Mincho" w:hAnsi="Arial"/>
          <w:sz w:val="21"/>
          <w:szCs w:val="21"/>
        </w:rPr>
        <w:t>,</w:t>
      </w:r>
      <w:r w:rsidRPr="009329A7">
        <w:rPr>
          <w:rFonts w:ascii="Arial" w:eastAsia="MS Mincho" w:hAnsi="Arial"/>
          <w:sz w:val="21"/>
          <w:szCs w:val="21"/>
        </w:rPr>
        <w:t xml:space="preserve"> уполномоченными Производителем.</w:t>
      </w:r>
    </w:p>
    <w:p w:rsidR="006F3A28" w:rsidRPr="009329A7" w:rsidRDefault="006F3A28" w:rsidP="006F3A28">
      <w:pPr>
        <w:tabs>
          <w:tab w:val="left" w:pos="5760"/>
        </w:tabs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Подробные условия гарантийных обязательств изложены в Гарантийном талоне.</w:t>
      </w:r>
    </w:p>
    <w:p w:rsidR="006F3A28" w:rsidRPr="009329A7" w:rsidRDefault="006F3A28" w:rsidP="006F3A28">
      <w:pPr>
        <w:tabs>
          <w:tab w:val="left" w:pos="5760"/>
        </w:tabs>
        <w:rPr>
          <w:rFonts w:ascii="Arial" w:eastAsia="MS Mincho" w:hAnsi="Arial"/>
          <w:sz w:val="8"/>
          <w:szCs w:val="8"/>
        </w:rPr>
      </w:pPr>
    </w:p>
    <w:p w:rsidR="006D4D14" w:rsidRDefault="006F3A28" w:rsidP="006D4D14">
      <w:pPr>
        <w:tabs>
          <w:tab w:val="left" w:pos="5760"/>
        </w:tabs>
        <w:jc w:val="both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</w:t>
      </w:r>
      <w:r w:rsidR="006D4D14" w:rsidRPr="009329A7">
        <w:rPr>
          <w:rFonts w:ascii="Arial" w:eastAsia="MS Mincho" w:hAnsi="Arial"/>
          <w:sz w:val="21"/>
          <w:szCs w:val="21"/>
        </w:rPr>
        <w:t xml:space="preserve">В случае возникновения вопросов касающихся исполнения обязательств по гарантийному ремонту, Вы можете обратиться за информационной поддержкой в единую сервисную службу компании </w:t>
      </w:r>
      <w:r w:rsidR="00197843">
        <w:rPr>
          <w:rFonts w:ascii="Arial" w:hAnsi="Arial" w:cs="Arial"/>
          <w:color w:val="000000"/>
          <w:sz w:val="21"/>
          <w:szCs w:val="21"/>
        </w:rPr>
        <w:t>АО «Полаир-Недвижимость»</w:t>
      </w:r>
      <w:r w:rsidR="006D4D14" w:rsidRPr="009329A7">
        <w:rPr>
          <w:rFonts w:ascii="Arial" w:eastAsia="MS Mincho" w:hAnsi="Arial"/>
          <w:sz w:val="21"/>
          <w:szCs w:val="21"/>
        </w:rPr>
        <w:t xml:space="preserve">: </w:t>
      </w:r>
      <w:r w:rsidR="00197843">
        <w:rPr>
          <w:rFonts w:ascii="Arial" w:hAnsi="Arial" w:cs="Arial"/>
          <w:color w:val="000000"/>
          <w:sz w:val="21"/>
          <w:szCs w:val="21"/>
        </w:rPr>
        <w:t>425000, Россия, Марий Эл, г. Волжск, Промбаза,1</w:t>
      </w:r>
      <w:r w:rsidR="006D4D14">
        <w:rPr>
          <w:rFonts w:ascii="Arial" w:eastAsia="MS Mincho" w:hAnsi="Arial"/>
          <w:sz w:val="22"/>
          <w:szCs w:val="22"/>
        </w:rPr>
        <w:t xml:space="preserve">. </w:t>
      </w:r>
      <w:r w:rsidR="00197843">
        <w:rPr>
          <w:rFonts w:ascii="Arial" w:hAnsi="Arial" w:cs="Arial"/>
          <w:color w:val="000000"/>
          <w:sz w:val="21"/>
          <w:szCs w:val="21"/>
        </w:rPr>
        <w:t>тел./факс (8362) 23-25-06</w:t>
      </w:r>
      <w:r w:rsidR="006D4D14" w:rsidRPr="009329A7">
        <w:rPr>
          <w:rFonts w:ascii="Arial" w:eastAsia="MS Mincho" w:hAnsi="Arial"/>
          <w:sz w:val="21"/>
          <w:szCs w:val="21"/>
        </w:rPr>
        <w:t xml:space="preserve">, e-mail: </w:t>
      </w:r>
      <w:hyperlink r:id="rId11" w:history="1">
        <w:r w:rsidR="006D4D14" w:rsidRPr="00E713F9">
          <w:rPr>
            <w:rStyle w:val="af"/>
            <w:rFonts w:ascii="Arial" w:eastAsia="MS Mincho" w:hAnsi="Arial"/>
            <w:sz w:val="21"/>
            <w:szCs w:val="21"/>
          </w:rPr>
          <w:t>service@polair.com</w:t>
        </w:r>
      </w:hyperlink>
    </w:p>
    <w:p w:rsidR="006F3A28" w:rsidRPr="00ED09F6" w:rsidRDefault="006F3A28" w:rsidP="006D4D14">
      <w:pPr>
        <w:tabs>
          <w:tab w:val="left" w:pos="5760"/>
        </w:tabs>
        <w:jc w:val="both"/>
        <w:rPr>
          <w:sz w:val="12"/>
          <w:szCs w:val="12"/>
        </w:rPr>
      </w:pPr>
    </w:p>
    <w:p w:rsidR="006F3A28" w:rsidRPr="009329A7" w:rsidRDefault="006F3A28" w:rsidP="006F3A28">
      <w:pPr>
        <w:autoSpaceDE w:val="0"/>
        <w:jc w:val="center"/>
        <w:rPr>
          <w:rFonts w:ascii="Arial" w:hAnsi="Arial" w:cs="Arial"/>
          <w:sz w:val="21"/>
          <w:szCs w:val="21"/>
        </w:rPr>
      </w:pPr>
      <w:r w:rsidRPr="009329A7">
        <w:rPr>
          <w:rFonts w:ascii="Arial" w:eastAsia="MS Mincho" w:hAnsi="Arial" w:cs="Arial"/>
          <w:b/>
          <w:i/>
          <w:sz w:val="21"/>
          <w:szCs w:val="21"/>
        </w:rPr>
        <w:t>Гарантийные обязательства не распространяются:</w:t>
      </w:r>
    </w:p>
    <w:p w:rsidR="006F3A28" w:rsidRPr="009329A7" w:rsidRDefault="006F3A28" w:rsidP="006F3A28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периодическое техническое и другое сервисное обслуживание изделий (транспортировку, монтаж, установку, ввод в эксплуатацию, очистку, регулировку, настройку, проверку параметров, смазку и т.п.);</w:t>
      </w:r>
    </w:p>
    <w:p w:rsidR="006F3A28" w:rsidRPr="009329A7" w:rsidRDefault="006F3A28" w:rsidP="006F3A28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работы по модернизации, усовершенствованию, внесению конструктивных изменений и адаптации изделия, с целью расширения сферы его применения, указанной в Руководстве по эксплуатации;</w:t>
      </w:r>
    </w:p>
    <w:p w:rsidR="006F3A28" w:rsidRPr="009329A7" w:rsidRDefault="006F3A28" w:rsidP="006F3A28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неисправности любых источников освещения, в том числе сигнальных и светодиодных, на элементы питания, аккумуляторы, предохранители, стеклопакеты, наклейки с дизайном, полки, регулировочные ножки, ручки и другие быстроизнашивающиеся детали изделия, которые подвержены естественному неизбежному износу в процессе эксплуатации;</w:t>
      </w:r>
    </w:p>
    <w:p w:rsidR="006F3A28" w:rsidRPr="009329A7" w:rsidRDefault="006F3A28" w:rsidP="006F3A28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по истечению срока гарантийной эксплуатации.</w:t>
      </w:r>
    </w:p>
    <w:p w:rsidR="006F3A28" w:rsidRPr="004B3F70" w:rsidRDefault="006F3A28" w:rsidP="006F3A28">
      <w:pPr>
        <w:tabs>
          <w:tab w:val="left" w:pos="5760"/>
        </w:tabs>
        <w:jc w:val="both"/>
        <w:outlineLvl w:val="0"/>
        <w:rPr>
          <w:rFonts w:ascii="Arial" w:hAnsi="Arial" w:cs="Arial"/>
          <w:sz w:val="12"/>
          <w:szCs w:val="12"/>
        </w:rPr>
      </w:pPr>
    </w:p>
    <w:p w:rsidR="006F3A28" w:rsidRPr="009329A7" w:rsidRDefault="006F3A28" w:rsidP="006F3A28">
      <w:pPr>
        <w:tabs>
          <w:tab w:val="left" w:pos="5760"/>
        </w:tabs>
        <w:jc w:val="center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b/>
          <w:i/>
          <w:sz w:val="21"/>
          <w:szCs w:val="21"/>
        </w:rPr>
        <w:t>Гарантийные обязательства не предоставляются, если причиной неисправности изделия являются:</w:t>
      </w:r>
    </w:p>
    <w:p w:rsidR="006F3A28" w:rsidRPr="009329A7" w:rsidRDefault="006F3A28" w:rsidP="006F3A28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механические повреждения любых деталей изделия (скол, трещина, вмятина, царапина, обрыв труб и т.п.);</w:t>
      </w:r>
    </w:p>
    <w:p w:rsidR="006F3A28" w:rsidRPr="009329A7" w:rsidRDefault="006F3A28" w:rsidP="006F3A28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воздействие химически агрессивных веществ, чрезмерно высоких или низких температур, чрезмерно высокой влажности и запыленности;</w:t>
      </w:r>
    </w:p>
    <w:p w:rsidR="006F3A28" w:rsidRPr="009329A7" w:rsidRDefault="006F3A28" w:rsidP="006F3A28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любое вмешательство в работу изделия, в том числе установка, монтаж, подключение и попытка выполнения ремонта, лицами неуполномоченными Продавцом или Производителем;</w:t>
      </w:r>
    </w:p>
    <w:p w:rsidR="006F3A28" w:rsidRPr="009329A7" w:rsidRDefault="006F3A28" w:rsidP="006F3A28">
      <w:pPr>
        <w:pStyle w:val="a3"/>
        <w:spacing w:line="240" w:lineRule="atLeast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отклонение стандартных параметров электросети (отклонение частоты тока от номинальной – более 0,5%, выход напряжения за пределы диапазона 220В + 10%, - 15%);</w:t>
      </w:r>
    </w:p>
    <w:p w:rsidR="006F3A28" w:rsidRPr="009329A7" w:rsidRDefault="006F3A28" w:rsidP="006F3A28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несоблюдения правил хранения, транспортировки, монтажа, установки и эксплуатации изделий, указанных в Руководстве по эксплуатации, в том числе использования изделий не по назначению;</w:t>
      </w:r>
    </w:p>
    <w:p w:rsidR="006F3A28" w:rsidRPr="009329A7" w:rsidRDefault="006F3A28" w:rsidP="006F3A28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отсутствия, неразборчивости или изменения заводского номера изделия;</w:t>
      </w:r>
    </w:p>
    <w:p w:rsidR="006F3A28" w:rsidRPr="004B3F70" w:rsidRDefault="006F3A28" w:rsidP="006F3A28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>- воздействие внешних сил по не зависящим от производителя причинам (стихийные бедствия, пожар, попадание в рабочие агрегаты и приборы посторонних предметов, жидкостей, животных или насекомых).</w:t>
      </w:r>
    </w:p>
    <w:p w:rsidR="006F3A28" w:rsidRDefault="006F3A28" w:rsidP="006F3A28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</w:p>
    <w:p w:rsidR="006F3A28" w:rsidRPr="004B3F70" w:rsidRDefault="006F3A28" w:rsidP="006F3A28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Производитель оставляет за собой право вносить в конструкцию или технологию изготовления необходимые изменения, которые при этом не влекут за собой обязательств по изменению или улучшению ранее выпущенных изделий.</w:t>
      </w:r>
    </w:p>
    <w:p w:rsidR="006F3A28" w:rsidRPr="004B3F70" w:rsidRDefault="006F3A28" w:rsidP="006F3A28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Данные гарантийные обязательства не ограничивают определённые законом права Покупателей.</w:t>
      </w:r>
    </w:p>
    <w:p w:rsidR="006F3A28" w:rsidRPr="004B3F70" w:rsidRDefault="006F3A28" w:rsidP="006F3A28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По всем вопросам, связанным с техническим обслуживанием и приобретением запасных частей просьба обращаться в уполномоченные организации (к Поставщикам или Продавцам) и их сервисные центры.</w:t>
      </w:r>
    </w:p>
    <w:p w:rsidR="006D4D14" w:rsidRPr="00197843" w:rsidRDefault="006D4D14" w:rsidP="006D4D14">
      <w:pPr>
        <w:tabs>
          <w:tab w:val="left" w:pos="5760"/>
        </w:tabs>
        <w:rPr>
          <w:rFonts w:ascii="Arial" w:eastAsia="MS Mincho" w:hAnsi="Arial"/>
          <w:sz w:val="22"/>
          <w:szCs w:val="22"/>
        </w:rPr>
      </w:pPr>
      <w:r w:rsidRPr="004B3F70">
        <w:rPr>
          <w:rFonts w:ascii="Arial" w:eastAsia="MS Mincho" w:hAnsi="Arial" w:cs="Arial"/>
          <w:sz w:val="21"/>
          <w:szCs w:val="21"/>
        </w:rPr>
        <w:t>Информацию с Вашими замечаниями или предложениями по работе изделий ТМ POLAIR Вы можете направить по адресу</w:t>
      </w:r>
      <w:r>
        <w:rPr>
          <w:rFonts w:ascii="Arial" w:eastAsia="MS Mincho" w:hAnsi="Arial" w:cs="Arial"/>
          <w:sz w:val="21"/>
          <w:szCs w:val="21"/>
        </w:rPr>
        <w:t xml:space="preserve"> </w:t>
      </w:r>
      <w:r w:rsidR="00197843">
        <w:rPr>
          <w:rFonts w:ascii="Arial" w:hAnsi="Arial" w:cs="Arial"/>
          <w:color w:val="000000"/>
          <w:sz w:val="21"/>
          <w:szCs w:val="21"/>
        </w:rPr>
        <w:t>АО «Полаир-Недвижимость»</w:t>
      </w:r>
      <w:r w:rsidRPr="009329A7">
        <w:rPr>
          <w:rFonts w:ascii="Arial" w:eastAsia="MS Mincho" w:hAnsi="Arial"/>
          <w:sz w:val="21"/>
          <w:szCs w:val="21"/>
        </w:rPr>
        <w:t>:</w:t>
      </w:r>
      <w:r w:rsidRPr="004B3F70">
        <w:rPr>
          <w:rFonts w:ascii="Arial" w:eastAsia="MS Mincho" w:hAnsi="Arial" w:cs="Arial"/>
          <w:sz w:val="21"/>
          <w:szCs w:val="21"/>
        </w:rPr>
        <w:t xml:space="preserve"> </w:t>
      </w:r>
      <w:r w:rsidR="00197843">
        <w:rPr>
          <w:rFonts w:ascii="Arial" w:hAnsi="Arial" w:cs="Arial"/>
          <w:color w:val="000000"/>
          <w:sz w:val="21"/>
          <w:szCs w:val="21"/>
        </w:rPr>
        <w:t>425000, Россия, Марий Эл, г. Волжск, Промбаза,1</w:t>
      </w:r>
      <w:r w:rsidRPr="00197843">
        <w:rPr>
          <w:rFonts w:ascii="Arial" w:eastAsia="MS Mincho" w:hAnsi="Arial"/>
          <w:sz w:val="22"/>
          <w:szCs w:val="22"/>
        </w:rPr>
        <w:t xml:space="preserve">. </w:t>
      </w:r>
      <w:r w:rsidR="00197843">
        <w:rPr>
          <w:rFonts w:ascii="Arial" w:hAnsi="Arial" w:cs="Arial"/>
          <w:color w:val="000000"/>
          <w:sz w:val="21"/>
          <w:szCs w:val="21"/>
        </w:rPr>
        <w:t>тел./факс (8362) 23-25-06</w:t>
      </w:r>
    </w:p>
    <w:p w:rsidR="006D4D14" w:rsidRPr="004F5B0B" w:rsidRDefault="006D4D14" w:rsidP="006D4D14">
      <w:pPr>
        <w:tabs>
          <w:tab w:val="left" w:pos="5760"/>
        </w:tabs>
        <w:rPr>
          <w:rStyle w:val="af"/>
          <w:rFonts w:ascii="Arial" w:eastAsia="MS Mincho" w:hAnsi="Arial" w:cs="Arial"/>
          <w:sz w:val="21"/>
          <w:szCs w:val="21"/>
          <w:lang w:val="en-US"/>
        </w:rPr>
      </w:pPr>
      <w:r w:rsidRPr="004B3F70">
        <w:rPr>
          <w:rFonts w:ascii="Arial" w:eastAsia="MS Mincho" w:hAnsi="Arial" w:cs="Arial"/>
          <w:sz w:val="21"/>
          <w:szCs w:val="21"/>
          <w:lang w:val="en-US"/>
        </w:rPr>
        <w:t>e</w:t>
      </w:r>
      <w:r w:rsidRPr="004F5B0B">
        <w:rPr>
          <w:rFonts w:ascii="Arial" w:eastAsia="MS Mincho" w:hAnsi="Arial" w:cs="Arial"/>
          <w:sz w:val="21"/>
          <w:szCs w:val="21"/>
          <w:lang w:val="en-US"/>
        </w:rPr>
        <w:t>-</w:t>
      </w:r>
      <w:r w:rsidRPr="004B3F70">
        <w:rPr>
          <w:rFonts w:ascii="Arial" w:eastAsia="MS Mincho" w:hAnsi="Arial" w:cs="Arial"/>
          <w:sz w:val="21"/>
          <w:szCs w:val="21"/>
          <w:lang w:val="en-US"/>
        </w:rPr>
        <w:t>mail</w:t>
      </w:r>
      <w:r w:rsidRPr="004F5B0B">
        <w:rPr>
          <w:rFonts w:ascii="Arial" w:eastAsia="MS Mincho" w:hAnsi="Arial" w:cs="Arial"/>
          <w:sz w:val="21"/>
          <w:szCs w:val="21"/>
          <w:lang w:val="en-US"/>
        </w:rPr>
        <w:t xml:space="preserve">: </w:t>
      </w:r>
      <w:hyperlink r:id="rId12" w:history="1">
        <w:r w:rsidRPr="004B3F70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kachestvo</w:t>
        </w:r>
        <w:r w:rsidRPr="004F5B0B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@</w:t>
        </w:r>
        <w:r w:rsidRPr="004B3F70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polair</w:t>
        </w:r>
        <w:r w:rsidRPr="004F5B0B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com</w:t>
        </w:r>
      </w:hyperlink>
      <w:r w:rsidRPr="004F5B0B">
        <w:rPr>
          <w:rFonts w:ascii="Arial" w:eastAsia="MS Mincho" w:hAnsi="Arial" w:cs="Arial"/>
          <w:sz w:val="21"/>
          <w:szCs w:val="21"/>
          <w:lang w:val="en-US"/>
        </w:rPr>
        <w:t xml:space="preserve">, </w:t>
      </w:r>
      <w:r w:rsidRPr="004B3F70">
        <w:rPr>
          <w:rFonts w:ascii="Arial" w:eastAsia="MS Mincho" w:hAnsi="Arial" w:cs="Arial"/>
          <w:sz w:val="21"/>
          <w:szCs w:val="21"/>
        </w:rPr>
        <w:t>сайт</w:t>
      </w:r>
      <w:r w:rsidRPr="004F5B0B">
        <w:rPr>
          <w:rFonts w:ascii="Arial" w:eastAsia="MS Mincho" w:hAnsi="Arial" w:cs="Arial"/>
          <w:sz w:val="21"/>
          <w:szCs w:val="21"/>
          <w:lang w:val="en-US"/>
        </w:rPr>
        <w:t xml:space="preserve">: </w:t>
      </w:r>
      <w:hyperlink r:id="rId13" w:history="1">
        <w:r w:rsidRPr="004B3F70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http</w:t>
        </w:r>
        <w:r w:rsidRPr="004F5B0B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://</w:t>
        </w:r>
        <w:r w:rsidRPr="004B3F70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www</w:t>
        </w:r>
        <w:r w:rsidRPr="004F5B0B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polair</w:t>
        </w:r>
        <w:r w:rsidRPr="004F5B0B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f"/>
            <w:rFonts w:ascii="Arial" w:eastAsia="MS Mincho" w:hAnsi="Arial" w:cs="Arial"/>
            <w:sz w:val="21"/>
            <w:szCs w:val="21"/>
            <w:lang w:val="en-US"/>
          </w:rPr>
          <w:t>com</w:t>
        </w:r>
      </w:hyperlink>
      <w:r>
        <w:rPr>
          <w:rStyle w:val="af"/>
          <w:rFonts w:ascii="Arial" w:eastAsia="MS Mincho" w:hAnsi="Arial" w:cs="Arial"/>
          <w:sz w:val="21"/>
          <w:szCs w:val="21"/>
          <w:lang w:val="en-US"/>
        </w:rPr>
        <w:tab/>
      </w:r>
    </w:p>
    <w:p w:rsidR="006F3A28" w:rsidRPr="006735BA" w:rsidRDefault="006F3A28" w:rsidP="006F3A28">
      <w:pPr>
        <w:pStyle w:val="a3"/>
        <w:rPr>
          <w:rFonts w:ascii="Arial" w:eastAsia="MS Mincho" w:hAnsi="Arial" w:cs="Arial"/>
          <w:sz w:val="22"/>
          <w:szCs w:val="22"/>
          <w:lang w:val="en-US"/>
        </w:rPr>
      </w:pPr>
    </w:p>
    <w:p w:rsidR="003A7149" w:rsidRPr="00D01B10" w:rsidRDefault="003A7149" w:rsidP="001A7FA9">
      <w:pPr>
        <w:rPr>
          <w:rFonts w:ascii="Arial" w:hAnsi="Arial" w:cs="Arial"/>
          <w:b/>
          <w:bCs/>
          <w:sz w:val="22"/>
          <w:szCs w:val="22"/>
        </w:rPr>
      </w:pPr>
      <w:r w:rsidRPr="006735BA">
        <w:rPr>
          <w:rFonts w:ascii="Arial" w:eastAsia="MS Mincho" w:hAnsi="Arial" w:cs="Arial"/>
          <w:b/>
          <w:bCs/>
          <w:sz w:val="22"/>
          <w:szCs w:val="22"/>
          <w:lang w:val="en-US"/>
        </w:rPr>
        <w:t xml:space="preserve">           </w:t>
      </w:r>
      <w:r w:rsidRPr="00D01B10">
        <w:rPr>
          <w:rFonts w:ascii="Arial" w:hAnsi="Arial" w:cs="Arial"/>
          <w:b/>
          <w:bCs/>
          <w:sz w:val="22"/>
          <w:szCs w:val="22"/>
        </w:rPr>
        <w:t>3. ИСПОЛЬЗОВАНИЕ ПО НАЗНАЧЕНИЮ</w:t>
      </w:r>
    </w:p>
    <w:p w:rsidR="003A7149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21"/>
          <w:szCs w:val="21"/>
        </w:rPr>
      </w:pPr>
      <w:r w:rsidRPr="00D01B10">
        <w:rPr>
          <w:rFonts w:ascii="Arial" w:eastAsia="MS Mincho" w:hAnsi="Arial" w:cs="Arial"/>
          <w:b/>
          <w:bCs/>
          <w:sz w:val="21"/>
          <w:szCs w:val="21"/>
        </w:rPr>
        <w:t>3.1. ОБЩИЕ УКАЗАНИЯ</w:t>
      </w:r>
    </w:p>
    <w:p w:rsidR="003A7149" w:rsidRPr="00E62800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12"/>
          <w:szCs w:val="12"/>
        </w:rPr>
      </w:pPr>
    </w:p>
    <w:p w:rsidR="003A7149" w:rsidRDefault="003A7149" w:rsidP="001D0708">
      <w:pPr>
        <w:pStyle w:val="a3"/>
        <w:ind w:firstLine="708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>В руководстве по эксплуатации излагаются сведения, необходимые для правильной эксплуатации и технического обслуживания шкафа в период его прямого использования.</w:t>
      </w:r>
    </w:p>
    <w:p w:rsidR="003A7149" w:rsidRDefault="003A7149" w:rsidP="001D0708">
      <w:pPr>
        <w:pStyle w:val="a3"/>
        <w:ind w:firstLine="708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>Продолжительность срока службы шкафа и безопасность его в работе зависит от соблюдения правил эксплуатации.</w:t>
      </w:r>
    </w:p>
    <w:p w:rsidR="003A7149" w:rsidRPr="00E10575" w:rsidRDefault="003A7149" w:rsidP="001D0708">
      <w:pPr>
        <w:pStyle w:val="a3"/>
        <w:rPr>
          <w:rFonts w:ascii="Arial" w:eastAsia="MS Mincho" w:hAnsi="Arial"/>
          <w:sz w:val="12"/>
          <w:szCs w:val="12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21"/>
          <w:szCs w:val="21"/>
        </w:rPr>
      </w:pPr>
      <w:r w:rsidRPr="00D01B10">
        <w:rPr>
          <w:rFonts w:ascii="Arial" w:eastAsia="MS Mincho" w:hAnsi="Arial" w:cs="Arial"/>
          <w:b/>
          <w:bCs/>
          <w:sz w:val="21"/>
          <w:szCs w:val="21"/>
        </w:rPr>
        <w:t>3.2. МЕРЫ БЕЗОПАСНОСТИ</w:t>
      </w:r>
    </w:p>
    <w:p w:rsidR="003A7149" w:rsidRPr="00E62800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12"/>
          <w:szCs w:val="12"/>
        </w:rPr>
      </w:pPr>
    </w:p>
    <w:p w:rsidR="003A7149" w:rsidRPr="004E34B1" w:rsidRDefault="003A7149" w:rsidP="00B21A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Изделие соответствует </w:t>
      </w:r>
      <w:r w:rsidRPr="001D001E">
        <w:rPr>
          <w:rFonts w:ascii="Arial" w:hAnsi="Arial" w:cs="Arial"/>
          <w:sz w:val="22"/>
          <w:szCs w:val="22"/>
        </w:rPr>
        <w:t>требованиям безопасности согласно «Техническо</w:t>
      </w:r>
      <w:r w:rsidR="00675BD6">
        <w:rPr>
          <w:rFonts w:ascii="Arial" w:hAnsi="Arial" w:cs="Arial"/>
          <w:sz w:val="22"/>
          <w:szCs w:val="22"/>
        </w:rPr>
        <w:t>му</w:t>
      </w:r>
      <w:r w:rsidRPr="001D001E">
        <w:rPr>
          <w:rFonts w:ascii="Arial" w:hAnsi="Arial" w:cs="Arial"/>
          <w:sz w:val="22"/>
          <w:szCs w:val="22"/>
        </w:rPr>
        <w:t xml:space="preserve"> регламент</w:t>
      </w:r>
      <w:r w:rsidR="00675BD6">
        <w:rPr>
          <w:rFonts w:ascii="Arial" w:hAnsi="Arial" w:cs="Arial"/>
          <w:sz w:val="22"/>
          <w:szCs w:val="22"/>
        </w:rPr>
        <w:t>у</w:t>
      </w:r>
      <w:r w:rsidRPr="001D001E">
        <w:rPr>
          <w:rFonts w:ascii="Arial" w:hAnsi="Arial" w:cs="Arial"/>
          <w:sz w:val="22"/>
          <w:szCs w:val="22"/>
        </w:rPr>
        <w:t xml:space="preserve"> Таможенного Союза ТР ТС 004/ 2011 «О безопасности низковольтного оборудования» (Решение № 768 от 16.08.2011 комиссии Таможенного Союза), Техническо</w:t>
      </w:r>
      <w:r w:rsidR="00675BD6">
        <w:rPr>
          <w:rFonts w:ascii="Arial" w:hAnsi="Arial" w:cs="Arial"/>
          <w:sz w:val="22"/>
          <w:szCs w:val="22"/>
        </w:rPr>
        <w:t>му</w:t>
      </w:r>
      <w:r w:rsidRPr="001D001E">
        <w:rPr>
          <w:rFonts w:ascii="Arial" w:hAnsi="Arial" w:cs="Arial"/>
          <w:sz w:val="22"/>
          <w:szCs w:val="22"/>
        </w:rPr>
        <w:t xml:space="preserve"> регламент</w:t>
      </w:r>
      <w:r w:rsidR="00675BD6">
        <w:rPr>
          <w:rFonts w:ascii="Arial" w:hAnsi="Arial" w:cs="Arial"/>
          <w:sz w:val="22"/>
          <w:szCs w:val="22"/>
        </w:rPr>
        <w:t>у</w:t>
      </w:r>
      <w:r w:rsidRPr="001D001E">
        <w:rPr>
          <w:rFonts w:ascii="Arial" w:hAnsi="Arial" w:cs="Arial"/>
          <w:sz w:val="22"/>
          <w:szCs w:val="22"/>
        </w:rPr>
        <w:t xml:space="preserve">  Таможенного Союза ТР ТС 010/ 2011 «О безопасности машин и оборудования</w:t>
      </w:r>
      <w:r w:rsidR="00675BD6">
        <w:rPr>
          <w:rFonts w:ascii="Arial" w:hAnsi="Arial" w:cs="Arial"/>
          <w:sz w:val="22"/>
          <w:szCs w:val="22"/>
        </w:rPr>
        <w:t>»</w:t>
      </w:r>
      <w:r w:rsidRPr="001D001E">
        <w:rPr>
          <w:rFonts w:ascii="Arial" w:hAnsi="Arial" w:cs="Arial"/>
          <w:sz w:val="22"/>
          <w:szCs w:val="22"/>
        </w:rPr>
        <w:t xml:space="preserve"> (Решение № 823 от 18.10.2011 комиссии Таможенного Союза), Техническо</w:t>
      </w:r>
      <w:r w:rsidR="00675BD6">
        <w:rPr>
          <w:rFonts w:ascii="Arial" w:hAnsi="Arial" w:cs="Arial"/>
          <w:sz w:val="22"/>
          <w:szCs w:val="22"/>
        </w:rPr>
        <w:t>му</w:t>
      </w:r>
      <w:r w:rsidRPr="001D001E">
        <w:rPr>
          <w:rFonts w:ascii="Arial" w:hAnsi="Arial" w:cs="Arial"/>
          <w:sz w:val="22"/>
          <w:szCs w:val="22"/>
        </w:rPr>
        <w:t xml:space="preserve"> Регламент</w:t>
      </w:r>
      <w:r w:rsidR="00675BD6">
        <w:rPr>
          <w:rFonts w:ascii="Arial" w:hAnsi="Arial" w:cs="Arial"/>
          <w:sz w:val="22"/>
          <w:szCs w:val="22"/>
        </w:rPr>
        <w:t>у</w:t>
      </w:r>
      <w:r w:rsidRPr="001D001E">
        <w:rPr>
          <w:rFonts w:ascii="Arial" w:hAnsi="Arial" w:cs="Arial"/>
          <w:sz w:val="22"/>
          <w:szCs w:val="22"/>
        </w:rPr>
        <w:t xml:space="preserve">  ТР ТС 020/ 2011 «Электромагнитная совместимость технических средств» (Решение № 789 от 09.12.2011 комиссии Таможенно</w:t>
      </w:r>
      <w:r>
        <w:rPr>
          <w:rFonts w:ascii="Arial" w:hAnsi="Arial" w:cs="Arial"/>
          <w:sz w:val="22"/>
          <w:szCs w:val="22"/>
        </w:rPr>
        <w:t>го Союза).</w:t>
      </w:r>
    </w:p>
    <w:p w:rsidR="003A7149" w:rsidRPr="00F2504F" w:rsidRDefault="003A7149" w:rsidP="00F2504F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1D001E">
        <w:rPr>
          <w:rFonts w:ascii="Arial" w:hAnsi="Arial" w:cs="Arial"/>
          <w:sz w:val="21"/>
          <w:szCs w:val="21"/>
        </w:rPr>
        <w:t>По способу защиты человека от поражения электрическим током изделие относится к I классу защиты по ГОСТ МЭК 60335-1-2008.</w:t>
      </w:r>
    </w:p>
    <w:p w:rsidR="003A7149" w:rsidRDefault="003A7149" w:rsidP="00F2504F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093230">
        <w:rPr>
          <w:rFonts w:ascii="Arial" w:eastAsia="MS Mincho" w:hAnsi="Arial" w:cs="Arial"/>
          <w:sz w:val="21"/>
          <w:szCs w:val="21"/>
        </w:rPr>
        <w:t>Степень защиты оборудования, обеспечиваемая оболочками, IP20.</w:t>
      </w:r>
    </w:p>
    <w:p w:rsidR="003A7149" w:rsidRDefault="003A7149" w:rsidP="00E005D3">
      <w:pPr>
        <w:jc w:val="both"/>
        <w:rPr>
          <w:rStyle w:val="af5"/>
          <w:rFonts w:ascii="Arial" w:hAnsi="Arial" w:cs="Arial"/>
          <w:i w:val="0"/>
          <w:iCs w:val="0"/>
          <w:sz w:val="21"/>
          <w:szCs w:val="21"/>
        </w:rPr>
      </w:pPr>
      <w:r>
        <w:rPr>
          <w:rStyle w:val="af5"/>
          <w:i w:val="0"/>
          <w:iCs w:val="0"/>
        </w:rPr>
        <w:t xml:space="preserve">            </w:t>
      </w:r>
      <w:r w:rsidRPr="00E005D3">
        <w:rPr>
          <w:rStyle w:val="af5"/>
          <w:rFonts w:ascii="Arial" w:hAnsi="Arial" w:cs="Arial"/>
          <w:i w:val="0"/>
          <w:iCs w:val="0"/>
          <w:sz w:val="21"/>
          <w:szCs w:val="21"/>
        </w:rPr>
        <w:t>Изделие</w:t>
      </w:r>
      <w:r w:rsidRPr="00E005D3">
        <w:rPr>
          <w:rStyle w:val="af5"/>
          <w:rFonts w:ascii="Arial" w:hAnsi="Arial" w:cs="Arial"/>
          <w:b/>
          <w:bCs/>
          <w:i w:val="0"/>
          <w:iCs w:val="0"/>
          <w:sz w:val="21"/>
          <w:szCs w:val="21"/>
        </w:rPr>
        <w:t xml:space="preserve"> </w:t>
      </w:r>
      <w:r w:rsidRPr="00E005D3">
        <w:rPr>
          <w:rStyle w:val="af5"/>
          <w:rFonts w:ascii="Arial" w:hAnsi="Arial" w:cs="Arial"/>
          <w:i w:val="0"/>
          <w:iCs w:val="0"/>
          <w:sz w:val="21"/>
          <w:szCs w:val="21"/>
        </w:rPr>
        <w:t>не предназначено для использования лицами (включая детей) с пониженными физическими, психическими или умственными способностями или при отсутствии у них опыта или знаний, если они не находятся под контролем или не проинструктированы об использовании изделия лицом, ответственным за их безопасность. Дети должны находиться под присмотром для недопущения игры с изделием.</w:t>
      </w:r>
    </w:p>
    <w:p w:rsidR="00BF4B09" w:rsidRPr="00BF4B09" w:rsidRDefault="00BF4B09" w:rsidP="00E005D3">
      <w:pPr>
        <w:jc w:val="both"/>
        <w:rPr>
          <w:rStyle w:val="af5"/>
          <w:rFonts w:ascii="Arial" w:hAnsi="Arial" w:cs="Arial"/>
          <w:i w:val="0"/>
          <w:iCs w:val="0"/>
          <w:sz w:val="4"/>
          <w:szCs w:val="4"/>
        </w:rPr>
      </w:pPr>
    </w:p>
    <w:p w:rsidR="003A7149" w:rsidRDefault="003A7149" w:rsidP="004E34B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</w:t>
      </w:r>
      <w:r w:rsidRPr="00BF4B09">
        <w:rPr>
          <w:rFonts w:ascii="Arial" w:hAnsi="Arial" w:cs="Arial"/>
          <w:b/>
          <w:bCs/>
          <w:sz w:val="20"/>
          <w:szCs w:val="20"/>
        </w:rPr>
        <w:t>ЗАПРЕЩАЕТСЯ ХРАНИТЬ ВНУТРИ ИЗДЕЛИЯ ВЗРЫВООПАСНЫЕ ВЕЩЕСТВА И ПРЕДМЕТЫ, ТАКИЕ КАК АЭРОЗОЛЬНЫЕ БАЛЛОНЫ С ВОСПЛАМЕНЯЮЩИМИСЯ СМЕСЯМИ.</w:t>
      </w:r>
    </w:p>
    <w:p w:rsidR="00BF4B09" w:rsidRPr="00BF4B09" w:rsidRDefault="00BF4B09" w:rsidP="004E34B1">
      <w:pPr>
        <w:jc w:val="both"/>
        <w:rPr>
          <w:rFonts w:ascii="Arial" w:hAnsi="Arial" w:cs="Arial"/>
          <w:b/>
          <w:bCs/>
          <w:sz w:val="4"/>
          <w:szCs w:val="4"/>
        </w:rPr>
      </w:pPr>
    </w:p>
    <w:p w:rsidR="00BF4B09" w:rsidRDefault="003A7149" w:rsidP="00DC4B5A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</w:t>
      </w:r>
      <w:r w:rsidRPr="00F2504F">
        <w:rPr>
          <w:rFonts w:ascii="Arial" w:eastAsia="MS Mincho" w:hAnsi="Arial" w:cs="Arial"/>
          <w:b/>
          <w:bCs/>
          <w:sz w:val="21"/>
          <w:szCs w:val="21"/>
        </w:rPr>
        <w:t>ВНИМАНИЕ!</w:t>
      </w:r>
      <w:r w:rsidRPr="00093230">
        <w:rPr>
          <w:rFonts w:ascii="Arial" w:eastAsia="MS Mincho" w:hAnsi="Arial" w:cs="Arial"/>
          <w:sz w:val="21"/>
          <w:szCs w:val="21"/>
        </w:rPr>
        <w:t xml:space="preserve"> </w:t>
      </w:r>
      <w:r>
        <w:rPr>
          <w:rFonts w:ascii="Arial" w:eastAsia="MS Mincho" w:hAnsi="Arial" w:cs="Arial"/>
          <w:sz w:val="21"/>
          <w:szCs w:val="21"/>
        </w:rPr>
        <w:t xml:space="preserve"> </w:t>
      </w:r>
      <w:r>
        <w:rPr>
          <w:rFonts w:ascii="Arial" w:eastAsia="MS Mincho" w:hAnsi="Arial" w:cs="Arial"/>
          <w:b/>
          <w:bCs/>
          <w:sz w:val="21"/>
          <w:szCs w:val="21"/>
        </w:rPr>
        <w:t xml:space="preserve">Изделие должно быть подключено к питающей сети через автоматический выключатель комбинированной защиты с током расцепления </w:t>
      </w:r>
      <w:r>
        <w:rPr>
          <w:rFonts w:ascii="Arial" w:eastAsia="MS Mincho" w:hAnsi="Arial" w:cs="Arial"/>
          <w:b/>
          <w:bCs/>
          <w:sz w:val="21"/>
          <w:szCs w:val="21"/>
          <w:lang w:val="en-US"/>
        </w:rPr>
        <w:t>Ip</w:t>
      </w:r>
      <w:r w:rsidRPr="004E34B1">
        <w:rPr>
          <w:rFonts w:ascii="Arial" w:eastAsia="MS Mincho" w:hAnsi="Arial" w:cs="Arial"/>
          <w:b/>
          <w:bCs/>
          <w:sz w:val="21"/>
          <w:szCs w:val="21"/>
        </w:rPr>
        <w:t>=4</w:t>
      </w:r>
      <w:r>
        <w:rPr>
          <w:rFonts w:ascii="Arial" w:eastAsia="MS Mincho" w:hAnsi="Arial" w:cs="Arial"/>
          <w:b/>
          <w:bCs/>
          <w:sz w:val="21"/>
          <w:szCs w:val="21"/>
          <w:lang w:val="en-US"/>
        </w:rPr>
        <w:t>A</w:t>
      </w:r>
      <w:r>
        <w:rPr>
          <w:rFonts w:ascii="Arial" w:eastAsia="MS Mincho" w:hAnsi="Arial" w:cs="Arial"/>
          <w:b/>
          <w:bCs/>
          <w:sz w:val="21"/>
          <w:szCs w:val="21"/>
        </w:rPr>
        <w:t xml:space="preserve"> и дифференциальное токовое реле </w:t>
      </w:r>
      <w:r>
        <w:rPr>
          <w:rFonts w:ascii="Arial" w:eastAsia="MS Mincho" w:hAnsi="Arial" w:cs="Arial"/>
          <w:b/>
          <w:bCs/>
          <w:sz w:val="21"/>
          <w:szCs w:val="21"/>
          <w:lang w:val="en-US"/>
        </w:rPr>
        <w:t>In</w:t>
      </w:r>
      <w:r w:rsidRPr="004E34B1">
        <w:rPr>
          <w:rFonts w:ascii="Arial" w:eastAsia="MS Mincho" w:hAnsi="Arial" w:cs="Arial"/>
          <w:b/>
          <w:bCs/>
          <w:sz w:val="21"/>
          <w:szCs w:val="21"/>
        </w:rPr>
        <w:t>=16</w:t>
      </w:r>
      <w:r>
        <w:rPr>
          <w:rFonts w:ascii="Arial" w:eastAsia="MS Mincho" w:hAnsi="Arial" w:cs="Arial"/>
          <w:b/>
          <w:bCs/>
          <w:sz w:val="21"/>
          <w:szCs w:val="21"/>
          <w:lang w:val="en-US"/>
        </w:rPr>
        <w:t>A</w:t>
      </w:r>
      <w:r>
        <w:rPr>
          <w:rFonts w:ascii="Arial" w:eastAsia="MS Mincho" w:hAnsi="Arial" w:cs="Arial"/>
          <w:b/>
          <w:bCs/>
          <w:sz w:val="21"/>
          <w:szCs w:val="21"/>
        </w:rPr>
        <w:t xml:space="preserve"> и </w:t>
      </w:r>
      <w:r>
        <w:rPr>
          <w:rFonts w:ascii="Arial" w:eastAsia="MS Mincho" w:hAnsi="Arial" w:cs="Arial"/>
          <w:b/>
          <w:bCs/>
          <w:sz w:val="21"/>
          <w:szCs w:val="21"/>
          <w:lang w:val="en-US"/>
        </w:rPr>
        <w:t>Id</w:t>
      </w:r>
      <w:r w:rsidRPr="004E34B1">
        <w:rPr>
          <w:rFonts w:ascii="Arial" w:eastAsia="MS Mincho" w:hAnsi="Arial" w:cs="Arial"/>
          <w:b/>
          <w:bCs/>
          <w:sz w:val="21"/>
          <w:szCs w:val="21"/>
        </w:rPr>
        <w:t>=30</w:t>
      </w:r>
      <w:r>
        <w:rPr>
          <w:rFonts w:ascii="Arial" w:eastAsia="MS Mincho" w:hAnsi="Arial" w:cs="Arial"/>
          <w:b/>
          <w:bCs/>
          <w:sz w:val="21"/>
          <w:szCs w:val="21"/>
          <w:lang w:val="en-US"/>
        </w:rPr>
        <w:t>mA</w:t>
      </w:r>
      <w:r w:rsidR="00BF4B09">
        <w:rPr>
          <w:rFonts w:ascii="Arial" w:eastAsia="MS Mincho" w:hAnsi="Arial" w:cs="Arial"/>
          <w:b/>
          <w:bCs/>
          <w:sz w:val="21"/>
          <w:szCs w:val="21"/>
        </w:rPr>
        <w:t>.</w:t>
      </w:r>
    </w:p>
    <w:p w:rsidR="003A7149" w:rsidRPr="00BF4B09" w:rsidRDefault="003A7149" w:rsidP="00DC4B5A">
      <w:pPr>
        <w:pStyle w:val="a3"/>
        <w:rPr>
          <w:rFonts w:ascii="Arial" w:eastAsia="MS Mincho" w:hAnsi="Arial" w:cs="Arial"/>
          <w:b/>
          <w:bCs/>
          <w:sz w:val="4"/>
          <w:szCs w:val="4"/>
        </w:rPr>
      </w:pPr>
      <w:r w:rsidRPr="00BF4B09">
        <w:rPr>
          <w:rFonts w:ascii="Arial" w:eastAsia="MS Mincho" w:hAnsi="Arial" w:cs="Arial"/>
          <w:b/>
          <w:bCs/>
          <w:sz w:val="4"/>
          <w:szCs w:val="4"/>
        </w:rPr>
        <w:t xml:space="preserve"> </w:t>
      </w:r>
      <w:r w:rsidRPr="00BF4B09">
        <w:rPr>
          <w:rFonts w:ascii="Arial" w:eastAsia="MS Mincho" w:hAnsi="Arial" w:cs="Arial"/>
          <w:sz w:val="4"/>
          <w:szCs w:val="4"/>
        </w:rPr>
        <w:t xml:space="preserve">  </w:t>
      </w:r>
    </w:p>
    <w:p w:rsidR="003A7149" w:rsidRDefault="00BF4B09" w:rsidP="00742DC5">
      <w:pPr>
        <w:pStyle w:val="a3"/>
        <w:rPr>
          <w:rFonts w:ascii="Arial" w:eastAsia="MS Mincho" w:hAnsi="Arial" w:cs="Arial"/>
          <w:b/>
          <w:bCs/>
          <w:i/>
          <w:iCs/>
          <w:sz w:val="21"/>
          <w:szCs w:val="21"/>
        </w:rPr>
      </w:pPr>
      <w:r>
        <w:rPr>
          <w:rFonts w:ascii="Arial" w:eastAsia="MS Mincho" w:hAnsi="Arial" w:cs="Arial"/>
          <w:b/>
          <w:bCs/>
          <w:i/>
          <w:iCs/>
          <w:sz w:val="21"/>
          <w:szCs w:val="21"/>
        </w:rPr>
        <w:t xml:space="preserve">          </w:t>
      </w:r>
      <w:r w:rsidR="003A7149">
        <w:rPr>
          <w:rFonts w:ascii="Arial" w:eastAsia="MS Mincho" w:hAnsi="Arial" w:cs="Arial"/>
          <w:b/>
          <w:bCs/>
          <w:i/>
          <w:iCs/>
          <w:sz w:val="21"/>
          <w:szCs w:val="21"/>
        </w:rPr>
        <w:t>Сетевая вилка шкафа должна быть подключена к розетке, имеющей контакт заземления. Запрещается подключение шкафа через удлинители, не имеющие заземляющего провода, или если сечение проводов удлинителя менее 1кв.мм.</w:t>
      </w:r>
    </w:p>
    <w:p w:rsidR="00BF4B09" w:rsidRPr="00BF4B09" w:rsidRDefault="00BF4B09" w:rsidP="00742DC5">
      <w:pPr>
        <w:pStyle w:val="a3"/>
        <w:rPr>
          <w:rFonts w:ascii="Arial" w:eastAsia="MS Mincho" w:hAnsi="Arial"/>
          <w:iCs/>
          <w:sz w:val="4"/>
          <w:szCs w:val="4"/>
        </w:rPr>
      </w:pPr>
    </w:p>
    <w:p w:rsidR="003A7149" w:rsidRDefault="003A7149" w:rsidP="00DC4B5A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  <w:r>
        <w:rPr>
          <w:rFonts w:ascii="Arial" w:eastAsia="MS Mincho" w:hAnsi="Arial" w:cs="Arial"/>
          <w:i/>
          <w:iCs/>
          <w:sz w:val="21"/>
          <w:szCs w:val="21"/>
        </w:rPr>
        <w:t xml:space="preserve">            </w:t>
      </w:r>
      <w:r w:rsidRPr="00E10575">
        <w:rPr>
          <w:rFonts w:ascii="Arial" w:eastAsia="MS Mincho" w:hAnsi="Arial" w:cs="Arial"/>
          <w:b/>
          <w:bCs/>
          <w:sz w:val="21"/>
          <w:szCs w:val="21"/>
        </w:rPr>
        <w:t>ВНИМАНИЕ!</w:t>
      </w:r>
      <w:r>
        <w:rPr>
          <w:rFonts w:ascii="Arial" w:eastAsia="MS Mincho" w:hAnsi="Arial" w:cs="Arial"/>
          <w:b/>
          <w:bCs/>
          <w:sz w:val="21"/>
          <w:szCs w:val="21"/>
        </w:rPr>
        <w:t xml:space="preserve"> При повреждении шнур питания ПВС-ВП 3*1,0 может быть заменен только сервисной (ремонтной)службой или аналогичным квалифицированным лицом.</w:t>
      </w:r>
      <w:r w:rsidRPr="00E10575">
        <w:rPr>
          <w:rFonts w:ascii="Arial" w:eastAsia="MS Mincho" w:hAnsi="Arial" w:cs="Arial"/>
          <w:b/>
          <w:bCs/>
          <w:sz w:val="21"/>
          <w:szCs w:val="21"/>
        </w:rPr>
        <w:t xml:space="preserve">  </w:t>
      </w:r>
    </w:p>
    <w:p w:rsidR="00BF4B09" w:rsidRPr="00BF4B09" w:rsidRDefault="00BF4B09" w:rsidP="00DC4B5A">
      <w:pPr>
        <w:pStyle w:val="a3"/>
        <w:rPr>
          <w:rFonts w:ascii="Arial" w:eastAsia="MS Mincho" w:hAnsi="Arial"/>
          <w:i/>
          <w:iCs/>
          <w:sz w:val="4"/>
          <w:szCs w:val="4"/>
        </w:rPr>
      </w:pPr>
    </w:p>
    <w:p w:rsidR="003A7149" w:rsidRDefault="003A7149" w:rsidP="00CB2E92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   </w:t>
      </w:r>
      <w:r w:rsidRPr="00093230">
        <w:rPr>
          <w:rFonts w:ascii="Arial" w:eastAsia="MS Mincho" w:hAnsi="Arial" w:cs="Arial"/>
          <w:sz w:val="21"/>
          <w:szCs w:val="21"/>
        </w:rPr>
        <w:t>При несоблюдении указанных требований предприятие-изготовитель ответственности за электробезопасность не несет.</w:t>
      </w:r>
      <w:r>
        <w:rPr>
          <w:rFonts w:ascii="Arial" w:eastAsia="MS Mincho" w:hAnsi="Arial" w:cs="Arial"/>
          <w:sz w:val="21"/>
          <w:szCs w:val="21"/>
        </w:rPr>
        <w:t xml:space="preserve"> </w:t>
      </w:r>
    </w:p>
    <w:p w:rsidR="003A7149" w:rsidRDefault="003A7149" w:rsidP="00F8595B">
      <w:pPr>
        <w:pStyle w:val="a3"/>
        <w:ind w:left="-426" w:firstLine="142"/>
        <w:jc w:val="both"/>
        <w:rPr>
          <w:rFonts w:ascii="Arial" w:eastAsia="MS Mincho" w:hAnsi="Arial" w:cs="Arial"/>
          <w:sz w:val="21"/>
          <w:szCs w:val="21"/>
        </w:rPr>
      </w:pPr>
      <w:r w:rsidRPr="00093230">
        <w:rPr>
          <w:rFonts w:ascii="Arial" w:eastAsia="MS Mincho" w:hAnsi="Arial" w:cs="Arial"/>
          <w:sz w:val="21"/>
          <w:szCs w:val="21"/>
        </w:rPr>
        <w:t>Если появятся какие-либо признаки ненормальной</w:t>
      </w:r>
      <w:r>
        <w:rPr>
          <w:rFonts w:ascii="Arial" w:eastAsia="MS Mincho" w:hAnsi="Arial" w:cs="Arial"/>
          <w:sz w:val="21"/>
          <w:szCs w:val="21"/>
        </w:rPr>
        <w:t xml:space="preserve"> работы холодильной машины или обнаружатся неисправности в электрической части (нарушение изоляции проводов, обрыв заземляющего провода и др.), эксплуатирующему персоналу следует немедленно отключить шкаф от сети, вынув шнур питания из розетки и вызвать механика.</w:t>
      </w:r>
    </w:p>
    <w:p w:rsidR="003A7149" w:rsidRPr="00E005D3" w:rsidRDefault="003A7149" w:rsidP="001D0708">
      <w:pPr>
        <w:pStyle w:val="a3"/>
        <w:ind w:firstLine="708"/>
        <w:jc w:val="both"/>
        <w:rPr>
          <w:rFonts w:ascii="Arial" w:eastAsia="MS Mincho" w:hAnsi="Arial"/>
          <w:sz w:val="6"/>
          <w:szCs w:val="6"/>
        </w:rPr>
      </w:pPr>
    </w:p>
    <w:p w:rsidR="003A7149" w:rsidRDefault="003A7149" w:rsidP="001D0708">
      <w:pPr>
        <w:pStyle w:val="a3"/>
        <w:jc w:val="center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>КАТЕГОРИЧЕСКИ ЗАПРЕЩАЕТСЯ ПЕРСОНАЛУ, ЭКСПЛУАТИРУЮЩЕМУ ШКАФ, ПРОИЗВОДИТЬ РЕМОНТ И РЕГУЛИРОВКУ ХОЛОДИЛЬНОЙ МАШИНЫ.</w:t>
      </w:r>
    </w:p>
    <w:p w:rsidR="00BF4B09" w:rsidRPr="00BF4B09" w:rsidRDefault="00BF4B09" w:rsidP="001D0708">
      <w:pPr>
        <w:pStyle w:val="a3"/>
        <w:jc w:val="center"/>
        <w:rPr>
          <w:rFonts w:ascii="Arial" w:eastAsia="MS Mincho" w:hAnsi="Arial" w:cs="Arial"/>
          <w:sz w:val="4"/>
          <w:szCs w:val="4"/>
        </w:rPr>
      </w:pPr>
    </w:p>
    <w:p w:rsidR="003A7149" w:rsidRPr="00E005D3" w:rsidRDefault="00BF4B09" w:rsidP="00E005D3">
      <w:pPr>
        <w:pStyle w:val="a3"/>
        <w:jc w:val="both"/>
        <w:rPr>
          <w:rFonts w:ascii="Arial" w:eastAsia="MS Mincho" w:hAnsi="Arial"/>
          <w:b/>
          <w:bCs/>
          <w:sz w:val="26"/>
          <w:szCs w:val="26"/>
        </w:rPr>
      </w:pPr>
      <w:r>
        <w:rPr>
          <w:rFonts w:ascii="Arial" w:eastAsia="MS Mincho" w:hAnsi="Arial" w:cs="Arial"/>
          <w:b/>
          <w:bCs/>
          <w:sz w:val="26"/>
          <w:szCs w:val="26"/>
        </w:rPr>
        <w:t xml:space="preserve">           </w:t>
      </w:r>
      <w:r w:rsidR="003A7149" w:rsidRPr="00CB2E92">
        <w:rPr>
          <w:rFonts w:ascii="Arial" w:eastAsia="MS Mincho" w:hAnsi="Arial" w:cs="Arial"/>
          <w:b/>
          <w:bCs/>
          <w:sz w:val="26"/>
          <w:szCs w:val="26"/>
        </w:rPr>
        <w:t>В</w:t>
      </w:r>
      <w:r w:rsidR="003A7149">
        <w:rPr>
          <w:rFonts w:ascii="Arial" w:eastAsia="MS Mincho" w:hAnsi="Arial" w:cs="Arial"/>
          <w:b/>
          <w:bCs/>
          <w:sz w:val="26"/>
          <w:szCs w:val="26"/>
        </w:rPr>
        <w:t>НИМАНИЕ</w:t>
      </w:r>
      <w:r w:rsidR="003A7149" w:rsidRPr="00CB2E92">
        <w:rPr>
          <w:rFonts w:ascii="Arial" w:eastAsia="MS Mincho" w:hAnsi="Arial" w:cs="Arial"/>
          <w:b/>
          <w:bCs/>
          <w:sz w:val="26"/>
          <w:szCs w:val="26"/>
        </w:rPr>
        <w:t>!</w:t>
      </w:r>
      <w:r w:rsidR="003A7149">
        <w:rPr>
          <w:rFonts w:ascii="Arial" w:eastAsia="MS Mincho" w:hAnsi="Arial" w:cs="Arial"/>
          <w:b/>
          <w:bCs/>
          <w:sz w:val="26"/>
          <w:szCs w:val="26"/>
        </w:rPr>
        <w:t xml:space="preserve"> </w:t>
      </w:r>
      <w:r w:rsidR="003A7149" w:rsidRPr="000A5CF9">
        <w:rPr>
          <w:rFonts w:ascii="Arial" w:eastAsia="MS Mincho" w:hAnsi="Arial" w:cs="Arial"/>
          <w:b/>
          <w:bCs/>
          <w:i/>
          <w:iCs/>
          <w:sz w:val="22"/>
          <w:szCs w:val="22"/>
        </w:rPr>
        <w:t>Демонтаж и разгерметизацию элементов холодильной системы следует производить только после слива хладагента в специальную емкость, не допуская его утечки в атмосферу.</w:t>
      </w:r>
    </w:p>
    <w:p w:rsidR="003A7149" w:rsidRPr="00CB2E92" w:rsidRDefault="003A7149" w:rsidP="001D0708">
      <w:pPr>
        <w:pStyle w:val="a3"/>
        <w:ind w:firstLine="450"/>
        <w:jc w:val="both"/>
        <w:rPr>
          <w:rFonts w:ascii="Arial" w:eastAsia="MS Mincho" w:hAnsi="Arial"/>
          <w:sz w:val="16"/>
          <w:szCs w:val="16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21"/>
          <w:szCs w:val="21"/>
        </w:rPr>
      </w:pPr>
      <w:r w:rsidRPr="00CB2E92">
        <w:rPr>
          <w:rFonts w:ascii="Arial" w:eastAsia="MS Mincho" w:hAnsi="Arial" w:cs="Arial"/>
          <w:b/>
          <w:bCs/>
          <w:sz w:val="21"/>
          <w:szCs w:val="21"/>
        </w:rPr>
        <w:t xml:space="preserve">3.3. УСТАНОВКА </w:t>
      </w:r>
      <w:r>
        <w:rPr>
          <w:rFonts w:ascii="Arial" w:eastAsia="MS Mincho" w:hAnsi="Arial" w:cs="Arial"/>
          <w:b/>
          <w:bCs/>
          <w:sz w:val="21"/>
          <w:szCs w:val="21"/>
        </w:rPr>
        <w:t>ИЗДЕЛИЯ</w:t>
      </w:r>
    </w:p>
    <w:p w:rsidR="003A7149" w:rsidRPr="00E62800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12"/>
          <w:szCs w:val="12"/>
        </w:rPr>
      </w:pPr>
    </w:p>
    <w:p w:rsidR="003A7149" w:rsidRDefault="003A7149" w:rsidP="001D0708">
      <w:pPr>
        <w:pStyle w:val="a3"/>
        <w:ind w:firstLine="450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>
        <w:rPr>
          <w:rFonts w:ascii="Arial" w:eastAsia="MS Mincho" w:hAnsi="Arial" w:cs="Arial"/>
          <w:sz w:val="21"/>
          <w:szCs w:val="21"/>
        </w:rPr>
        <w:t xml:space="preserve">Пуск изделия в эксплуатацию должен выполняться специализированной организацией, уполномоченной поставщиком (продавцом) оборудования, и имеющей соответствующее разрешение на выполнение этих работ. Пуск изделия в эксплуатацию оформляется актом.     </w:t>
      </w:r>
    </w:p>
    <w:p w:rsidR="003A7149" w:rsidRDefault="00BF4B09" w:rsidP="00BF4B09">
      <w:pPr>
        <w:pStyle w:val="a3"/>
        <w:jc w:val="both"/>
        <w:rPr>
          <w:rFonts w:ascii="Arial" w:eastAsia="MS Mincho" w:hAnsi="Arial"/>
          <w:b/>
          <w:bCs/>
          <w:i/>
          <w:iCs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    </w:t>
      </w:r>
      <w:r w:rsidR="003A7149">
        <w:rPr>
          <w:rFonts w:ascii="Arial" w:eastAsia="MS Mincho" w:hAnsi="Arial" w:cs="Arial"/>
          <w:sz w:val="21"/>
          <w:szCs w:val="21"/>
        </w:rPr>
        <w:t>Освободить изделие от упаковки, снять с поддона, проверить комплектность поставки</w:t>
      </w:r>
      <w:r w:rsidR="005771A5">
        <w:rPr>
          <w:rFonts w:ascii="Arial" w:eastAsia="MS Mincho" w:hAnsi="Arial" w:cs="Arial"/>
          <w:sz w:val="21"/>
          <w:szCs w:val="21"/>
        </w:rPr>
        <w:t xml:space="preserve"> и ус</w:t>
      </w:r>
      <w:r w:rsidR="006735BA">
        <w:rPr>
          <w:rFonts w:ascii="Arial" w:eastAsia="MS Mincho" w:hAnsi="Arial" w:cs="Arial"/>
          <w:sz w:val="21"/>
          <w:szCs w:val="21"/>
        </w:rPr>
        <w:t>тановить задние опоры резьбовые.</w:t>
      </w:r>
    </w:p>
    <w:p w:rsidR="003A7149" w:rsidRDefault="00BF4B09" w:rsidP="001D0708">
      <w:pPr>
        <w:pStyle w:val="a3"/>
        <w:ind w:firstLine="450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</w:t>
      </w:r>
      <w:r w:rsidR="003A7149">
        <w:rPr>
          <w:rFonts w:ascii="Arial" w:eastAsia="MS Mincho" w:hAnsi="Arial" w:cs="Arial"/>
          <w:sz w:val="21"/>
          <w:szCs w:val="21"/>
        </w:rPr>
        <w:t xml:space="preserve">Выровнять изделие с </w:t>
      </w:r>
      <w:r w:rsidR="00BC41FC">
        <w:rPr>
          <w:rFonts w:ascii="Arial" w:eastAsia="MS Mincho" w:hAnsi="Arial" w:cs="Arial"/>
          <w:sz w:val="21"/>
          <w:szCs w:val="21"/>
        </w:rPr>
        <w:t>помощью регулируемых опор</w:t>
      </w:r>
      <w:r w:rsidR="003A7149">
        <w:rPr>
          <w:rFonts w:ascii="Arial" w:eastAsia="MS Mincho" w:hAnsi="Arial" w:cs="Arial"/>
          <w:sz w:val="21"/>
          <w:szCs w:val="21"/>
        </w:rPr>
        <w:t>.</w:t>
      </w:r>
    </w:p>
    <w:p w:rsidR="003A7149" w:rsidRDefault="00BF4B09" w:rsidP="00A67490">
      <w:pPr>
        <w:pStyle w:val="a3"/>
        <w:ind w:firstLine="450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</w:t>
      </w:r>
      <w:r w:rsidR="003A7149" w:rsidRPr="0029213F">
        <w:rPr>
          <w:rFonts w:ascii="Arial" w:eastAsia="MS Mincho" w:hAnsi="Arial" w:cs="Arial"/>
          <w:sz w:val="21"/>
          <w:szCs w:val="21"/>
        </w:rPr>
        <w:t xml:space="preserve">Навеска двери шкафа </w:t>
      </w:r>
      <w:r w:rsidR="003A7149">
        <w:rPr>
          <w:rFonts w:ascii="Arial" w:eastAsia="MS Mincho" w:hAnsi="Arial" w:cs="Arial"/>
          <w:sz w:val="21"/>
          <w:szCs w:val="21"/>
        </w:rPr>
        <w:t xml:space="preserve">- правая. </w:t>
      </w:r>
    </w:p>
    <w:p w:rsidR="00BF4B09" w:rsidRPr="00BF4B09" w:rsidRDefault="00BF4B09" w:rsidP="00A67490">
      <w:pPr>
        <w:pStyle w:val="a3"/>
        <w:ind w:firstLine="450"/>
        <w:jc w:val="both"/>
        <w:rPr>
          <w:rFonts w:ascii="Arial" w:eastAsia="MS Mincho" w:hAnsi="Arial"/>
          <w:sz w:val="4"/>
          <w:szCs w:val="4"/>
        </w:rPr>
      </w:pPr>
    </w:p>
    <w:p w:rsidR="003A7149" w:rsidRDefault="003A7149" w:rsidP="00E10575">
      <w:pPr>
        <w:pStyle w:val="a3"/>
        <w:ind w:firstLine="708"/>
        <w:jc w:val="both"/>
        <w:rPr>
          <w:rFonts w:ascii="Arial" w:eastAsia="MS Mincho" w:hAnsi="Arial" w:cs="Arial"/>
          <w:sz w:val="21"/>
          <w:szCs w:val="21"/>
        </w:rPr>
      </w:pPr>
      <w:r w:rsidRPr="00EB3C43">
        <w:rPr>
          <w:rFonts w:ascii="Arial" w:eastAsia="MS Mincho" w:hAnsi="Arial" w:cs="Arial"/>
          <w:b/>
          <w:bCs/>
          <w:sz w:val="22"/>
          <w:szCs w:val="22"/>
        </w:rPr>
        <w:t>ВНИМАНИЕ!</w:t>
      </w:r>
      <w:r>
        <w:rPr>
          <w:rFonts w:ascii="Arial" w:eastAsia="MS Mincho" w:hAnsi="Arial" w:cs="Arial"/>
          <w:sz w:val="21"/>
          <w:szCs w:val="21"/>
        </w:rPr>
        <w:t xml:space="preserve"> Для автоматического закрывания двери изделия, открытой на угол не более 80°, необходимо установить холодильный шкаф с наклоном 5-7° от вертикали в сторону задней стенки с помощью регулировки высоты ножек.</w:t>
      </w:r>
    </w:p>
    <w:p w:rsidR="00BF4B09" w:rsidRPr="00BF4B09" w:rsidRDefault="00BF4B09" w:rsidP="00E10575">
      <w:pPr>
        <w:pStyle w:val="a3"/>
        <w:ind w:firstLine="708"/>
        <w:jc w:val="both"/>
        <w:rPr>
          <w:rFonts w:ascii="Arial" w:eastAsia="MS Mincho" w:hAnsi="Arial"/>
          <w:sz w:val="4"/>
          <w:szCs w:val="4"/>
        </w:rPr>
      </w:pPr>
    </w:p>
    <w:p w:rsidR="003A7149" w:rsidRDefault="003A7149" w:rsidP="001D0708">
      <w:pPr>
        <w:pStyle w:val="a3"/>
        <w:ind w:firstLine="708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>Для нормальной работы шкафа необходимо:</w:t>
      </w:r>
    </w:p>
    <w:p w:rsidR="003A7149" w:rsidRDefault="003A7149" w:rsidP="000A5CF9">
      <w:pPr>
        <w:pStyle w:val="a3"/>
        <w:numPr>
          <w:ilvl w:val="0"/>
          <w:numId w:val="27"/>
        </w:numPr>
        <w:tabs>
          <w:tab w:val="clear" w:pos="810"/>
          <w:tab w:val="num" w:pos="448"/>
        </w:tabs>
        <w:ind w:left="360" w:firstLine="90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установить шкаф на место эксплуатации в вентилируемом помещении на расстоянии   </w:t>
      </w:r>
    </w:p>
    <w:p w:rsidR="003A7149" w:rsidRDefault="003A7149" w:rsidP="000A5CF9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>от</w:t>
      </w:r>
      <w:r w:rsidRPr="002376DD">
        <w:rPr>
          <w:rFonts w:ascii="Arial" w:eastAsia="MS Mincho" w:hAnsi="Arial" w:cs="Arial"/>
          <w:sz w:val="21"/>
          <w:szCs w:val="21"/>
        </w:rPr>
        <w:t xml:space="preserve"> </w:t>
      </w:r>
      <w:r>
        <w:rPr>
          <w:rFonts w:ascii="Arial" w:eastAsia="MS Mincho" w:hAnsi="Arial" w:cs="Arial"/>
          <w:sz w:val="21"/>
          <w:szCs w:val="21"/>
        </w:rPr>
        <w:t>источников тепла не менее 1,5 м;</w:t>
      </w:r>
    </w:p>
    <w:p w:rsidR="00BF4B09" w:rsidRDefault="003A7149" w:rsidP="006F2976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BF4B09">
        <w:rPr>
          <w:rFonts w:ascii="Arial" w:eastAsia="MS Mincho" w:hAnsi="Arial" w:cs="Arial"/>
          <w:sz w:val="21"/>
          <w:szCs w:val="21"/>
        </w:rPr>
        <w:t xml:space="preserve">    - </w:t>
      </w:r>
      <w:r>
        <w:rPr>
          <w:rFonts w:ascii="Arial" w:eastAsia="MS Mincho" w:hAnsi="Arial" w:cs="Arial"/>
          <w:sz w:val="21"/>
          <w:szCs w:val="21"/>
        </w:rPr>
        <w:t>обеспечить хорошую циркуляцию воздуха в нижней части шкафа, где</w:t>
      </w:r>
      <w:r w:rsidRPr="002376DD">
        <w:rPr>
          <w:rFonts w:ascii="Arial" w:eastAsia="MS Mincho" w:hAnsi="Arial" w:cs="Arial"/>
          <w:sz w:val="21"/>
          <w:szCs w:val="21"/>
        </w:rPr>
        <w:t xml:space="preserve"> </w:t>
      </w:r>
      <w:r>
        <w:rPr>
          <w:rFonts w:ascii="Arial" w:eastAsia="MS Mincho" w:hAnsi="Arial" w:cs="Arial"/>
          <w:sz w:val="21"/>
          <w:szCs w:val="21"/>
        </w:rPr>
        <w:t xml:space="preserve">расположен компрессорный блок; </w:t>
      </w:r>
    </w:p>
    <w:p w:rsidR="003A7149" w:rsidRDefault="00BF4B09" w:rsidP="006F2976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</w:t>
      </w:r>
      <w:r w:rsidR="003A7149">
        <w:rPr>
          <w:rFonts w:ascii="Arial" w:eastAsia="MS Mincho" w:hAnsi="Arial" w:cs="Arial"/>
          <w:sz w:val="21"/>
          <w:szCs w:val="21"/>
        </w:rPr>
        <w:t xml:space="preserve"> - расстояние от стены до задней стенки шкафа должно быть не менее 50 мм;</w:t>
      </w:r>
    </w:p>
    <w:p w:rsidR="003A7149" w:rsidRDefault="003A7149" w:rsidP="00F75ED0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</w:t>
      </w:r>
      <w:r w:rsidRPr="00F75ED0">
        <w:rPr>
          <w:rFonts w:ascii="Arial" w:eastAsia="MS Mincho" w:hAnsi="Arial" w:cs="Arial"/>
          <w:sz w:val="21"/>
          <w:szCs w:val="21"/>
        </w:rPr>
        <w:t xml:space="preserve">-  </w:t>
      </w:r>
      <w:r>
        <w:rPr>
          <w:rFonts w:ascii="Arial" w:eastAsia="MS Mincho" w:hAnsi="Arial" w:cs="Arial"/>
          <w:sz w:val="21"/>
          <w:szCs w:val="21"/>
        </w:rPr>
        <w:t xml:space="preserve">максимальная температура окружающего воздуха должна быть не выше 32 </w:t>
      </w:r>
      <w:r>
        <w:rPr>
          <w:rFonts w:ascii="Arial" w:eastAsia="MS Mincho" w:hAnsi="Arial"/>
          <w:sz w:val="21"/>
        </w:rPr>
        <w:sym w:font="Symbol" w:char="F0B0"/>
      </w:r>
      <w:r>
        <w:rPr>
          <w:rFonts w:ascii="Arial" w:eastAsia="MS Mincho" w:hAnsi="Arial" w:cs="Arial"/>
          <w:sz w:val="21"/>
          <w:szCs w:val="21"/>
        </w:rPr>
        <w:t>С;</w:t>
      </w:r>
    </w:p>
    <w:p w:rsidR="003A7149" w:rsidRDefault="003A7149" w:rsidP="000A5CF9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</w:t>
      </w:r>
      <w:r w:rsidRPr="00F75ED0">
        <w:rPr>
          <w:rFonts w:ascii="Arial" w:eastAsia="MS Mincho" w:hAnsi="Arial" w:cs="Arial"/>
          <w:sz w:val="21"/>
          <w:szCs w:val="21"/>
        </w:rPr>
        <w:t xml:space="preserve"> -  </w:t>
      </w:r>
      <w:r>
        <w:rPr>
          <w:rFonts w:ascii="Arial" w:eastAsia="MS Mincho" w:hAnsi="Arial" w:cs="Arial"/>
          <w:sz w:val="21"/>
          <w:szCs w:val="21"/>
        </w:rPr>
        <w:t>осторожно удалить защитную пленку с внешней и внутренней поверхностей шкафа, вымыть их теплой водой с нейтральным моющим средством, ополоснуть и просушить.</w:t>
      </w:r>
    </w:p>
    <w:p w:rsidR="003A7149" w:rsidRPr="00CB2E92" w:rsidRDefault="003A7149" w:rsidP="001D0708">
      <w:pPr>
        <w:pStyle w:val="a3"/>
        <w:jc w:val="both"/>
        <w:rPr>
          <w:rFonts w:ascii="Arial" w:eastAsia="MS Mincho" w:hAnsi="Arial"/>
          <w:sz w:val="16"/>
          <w:szCs w:val="16"/>
        </w:rPr>
      </w:pPr>
    </w:p>
    <w:p w:rsidR="003A7149" w:rsidRPr="00CB2E92" w:rsidRDefault="003A7149" w:rsidP="00D01B10">
      <w:pPr>
        <w:pStyle w:val="a3"/>
        <w:rPr>
          <w:rFonts w:ascii="Arial" w:eastAsia="MS Mincho" w:hAnsi="Arial" w:cs="Arial"/>
          <w:b/>
          <w:bCs/>
          <w:sz w:val="21"/>
          <w:szCs w:val="21"/>
        </w:rPr>
      </w:pPr>
      <w:r>
        <w:rPr>
          <w:rFonts w:ascii="Arial" w:eastAsia="MS Mincho" w:hAnsi="Arial" w:cs="Arial"/>
          <w:b/>
          <w:bCs/>
          <w:sz w:val="22"/>
          <w:szCs w:val="22"/>
        </w:rPr>
        <w:t xml:space="preserve">           </w:t>
      </w:r>
      <w:r w:rsidRPr="00CB2E92">
        <w:rPr>
          <w:rFonts w:ascii="Arial" w:eastAsia="MS Mincho" w:hAnsi="Arial" w:cs="Arial"/>
          <w:b/>
          <w:bCs/>
          <w:sz w:val="21"/>
          <w:szCs w:val="21"/>
        </w:rPr>
        <w:t>3.4. ПОРЯДОК РАБОТЫ</w:t>
      </w:r>
    </w:p>
    <w:p w:rsidR="003A7149" w:rsidRPr="00E005D3" w:rsidRDefault="003A7149" w:rsidP="00F2504F">
      <w:pPr>
        <w:pStyle w:val="a3"/>
        <w:jc w:val="center"/>
        <w:rPr>
          <w:rFonts w:ascii="Arial" w:eastAsia="MS Mincho" w:hAnsi="Arial"/>
          <w:b/>
          <w:bCs/>
          <w:sz w:val="16"/>
          <w:szCs w:val="16"/>
        </w:rPr>
      </w:pPr>
    </w:p>
    <w:p w:rsidR="003A7149" w:rsidRPr="00E005D3" w:rsidRDefault="003A7149" w:rsidP="00E005D3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ВНИМАНИЕ! </w:t>
      </w:r>
      <w:r w:rsidRPr="009E2408">
        <w:rPr>
          <w:rFonts w:ascii="Arial" w:hAnsi="Arial" w:cs="Arial"/>
          <w:b/>
          <w:bCs/>
          <w:i/>
          <w:iCs/>
          <w:sz w:val="22"/>
          <w:szCs w:val="22"/>
        </w:rPr>
        <w:t>Перед включением шкаф после транспортирования или хранения при отрицательных температурах необходимо выдержать при температуре не ниже 12 °С в течение 24 ч.</w:t>
      </w:r>
    </w:p>
    <w:p w:rsidR="003A7149" w:rsidRPr="005D5195" w:rsidRDefault="003A7149" w:rsidP="001D0708">
      <w:pPr>
        <w:ind w:firstLine="708"/>
        <w:jc w:val="both"/>
        <w:rPr>
          <w:rFonts w:ascii="Arial" w:hAnsi="Arial" w:cs="Arial"/>
          <w:b/>
          <w:bCs/>
          <w:i/>
          <w:iCs/>
          <w:sz w:val="8"/>
          <w:szCs w:val="8"/>
        </w:rPr>
      </w:pPr>
    </w:p>
    <w:p w:rsidR="003A7149" w:rsidRPr="009E2408" w:rsidRDefault="003A7149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hAnsi="Arial" w:cs="Arial"/>
          <w:sz w:val="21"/>
          <w:szCs w:val="21"/>
        </w:rPr>
        <w:t xml:space="preserve">Вставить вилку </w:t>
      </w:r>
      <w:r>
        <w:rPr>
          <w:rFonts w:ascii="Arial" w:hAnsi="Arial" w:cs="Arial"/>
          <w:sz w:val="21"/>
          <w:szCs w:val="21"/>
        </w:rPr>
        <w:t xml:space="preserve">сетевого </w:t>
      </w:r>
      <w:r w:rsidR="00BF4B09">
        <w:rPr>
          <w:rFonts w:ascii="Arial" w:hAnsi="Arial" w:cs="Arial"/>
          <w:sz w:val="21"/>
          <w:szCs w:val="21"/>
        </w:rPr>
        <w:t>кабеля</w:t>
      </w:r>
      <w:r w:rsidRPr="009E2408">
        <w:rPr>
          <w:rFonts w:ascii="Arial" w:hAnsi="Arial" w:cs="Arial"/>
          <w:sz w:val="21"/>
          <w:szCs w:val="21"/>
        </w:rPr>
        <w:t xml:space="preserve"> в розетку и включить автоматический выключатель на электрощите.</w:t>
      </w:r>
    </w:p>
    <w:p w:rsidR="003A7149" w:rsidRPr="00742DC5" w:rsidRDefault="003A7149" w:rsidP="00742DC5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742DC5">
        <w:rPr>
          <w:rFonts w:ascii="Arial" w:hAnsi="Arial" w:cs="Arial"/>
          <w:sz w:val="21"/>
          <w:szCs w:val="21"/>
        </w:rPr>
        <w:t>Установить клавишный выключатель «Сеть» на щитке управления шкафа в положение «1». При этом должна высветиться индикаторная лампа выключателя и мигать светящиеся знаки на дисплее контроллера. Через 5 сек на дисплее должно высветиться цифровое значение текущей температуры во внутреннем объеме шкафа. Необходимую температуру во внутреннем объеме потребитель может установить путем задания ее на дисплее контроллера (описание процесса см. в Приложении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B</w:t>
      </w:r>
      <w:r w:rsidRPr="00742DC5">
        <w:rPr>
          <w:rFonts w:ascii="Arial" w:hAnsi="Arial" w:cs="Arial"/>
          <w:sz w:val="21"/>
          <w:szCs w:val="21"/>
        </w:rPr>
        <w:t xml:space="preserve">. </w:t>
      </w:r>
      <w:r w:rsidRPr="00742DC5">
        <w:rPr>
          <w:rFonts w:ascii="Arial" w:hAnsi="Arial" w:cs="Arial"/>
          <w:b/>
          <w:bCs/>
          <w:sz w:val="21"/>
          <w:szCs w:val="21"/>
        </w:rPr>
        <w:t xml:space="preserve"> </w:t>
      </w:r>
      <w:r w:rsidRPr="00742DC5">
        <w:rPr>
          <w:rFonts w:ascii="Arial" w:hAnsi="Arial" w:cs="Arial"/>
          <w:sz w:val="21"/>
          <w:szCs w:val="21"/>
        </w:rPr>
        <w:t>Остальные параметры контроллера установлены на заводе-изготовителе. Для их изменения необходимо вызвать мастера по эксплуатации и ремонту холо</w:t>
      </w:r>
      <w:r w:rsidRPr="00742DC5">
        <w:rPr>
          <w:rFonts w:ascii="Arial" w:hAnsi="Arial" w:cs="Arial"/>
          <w:sz w:val="21"/>
          <w:szCs w:val="21"/>
        </w:rPr>
        <w:softHyphen/>
        <w:t>дильного оборудования.</w:t>
      </w:r>
    </w:p>
    <w:p w:rsidR="003A7149" w:rsidRDefault="003A7149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hAnsi="Arial" w:cs="Arial"/>
          <w:sz w:val="21"/>
          <w:szCs w:val="21"/>
        </w:rPr>
        <w:t>Дайте шкафу проработать пустым не менее 30 мин и проверьте понижение температуры во внутреннем объеме.</w:t>
      </w:r>
      <w:r>
        <w:rPr>
          <w:rFonts w:ascii="Arial" w:hAnsi="Arial" w:cs="Arial"/>
          <w:sz w:val="21"/>
          <w:szCs w:val="21"/>
        </w:rPr>
        <w:t xml:space="preserve"> </w:t>
      </w:r>
    </w:p>
    <w:p w:rsidR="00A07964" w:rsidRDefault="00A07964" w:rsidP="001D0708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3A7149" w:rsidRDefault="003A7149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Для нормальной работы шкафа и поддержания во внутреннем объеме заданной температуры необходимо:</w:t>
      </w:r>
    </w:p>
    <w:p w:rsidR="003A7149" w:rsidRDefault="003A7149" w:rsidP="000A5CF9">
      <w:pPr>
        <w:ind w:hanging="1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- использовать в шкафе только полки-решетки, входящие в комплект поставки;</w:t>
      </w:r>
    </w:p>
    <w:p w:rsidR="003A7149" w:rsidRDefault="003A7149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шкаф загружать продуктами, охлажденными до этой температуры;</w:t>
      </w:r>
    </w:p>
    <w:p w:rsidR="003A7149" w:rsidRDefault="003A7149" w:rsidP="000A5CF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- при загрузке и выгрузке продуктов двери шкафа открывать на минимально короткое время;</w:t>
      </w:r>
    </w:p>
    <w:p w:rsidR="006F3A28" w:rsidRDefault="006F3A28" w:rsidP="006F3A2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Pr="00592870">
        <w:rPr>
          <w:rFonts w:ascii="Arial" w:hAnsi="Arial" w:cs="Arial"/>
          <w:sz w:val="21"/>
          <w:szCs w:val="21"/>
        </w:rPr>
        <w:t>- устанавливать полки с зазором не менее 30 мм от задней стенки для обеспечения циркуляции воздуха в охлаждаемом объеме;</w:t>
      </w:r>
    </w:p>
    <w:p w:rsidR="003A7149" w:rsidRDefault="003A7149" w:rsidP="000A5CF9">
      <w:pPr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линию загрузки полок шкафа продуктами ограничивать площадью</w:t>
      </w:r>
      <w:r w:rsidRPr="00E60A7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полок, расстояние между продуктами и вышестоящей полкой должно быть не менее 50 мм, а расстояние между продуктами на верхней полке и потолком корпуса шкафа не менее 100 мм;</w:t>
      </w:r>
    </w:p>
    <w:p w:rsidR="003A7149" w:rsidRDefault="003A7149" w:rsidP="000A5CF9">
      <w:pPr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укладывать продукты с зазором во избежание нарушения циркуляции воздуха во внутреннем объеме.</w:t>
      </w:r>
    </w:p>
    <w:p w:rsidR="00A07964" w:rsidRDefault="00A07964" w:rsidP="000A5CF9">
      <w:pPr>
        <w:ind w:firstLine="720"/>
        <w:jc w:val="both"/>
        <w:rPr>
          <w:rFonts w:ascii="Arial" w:hAnsi="Arial" w:cs="Arial"/>
          <w:sz w:val="21"/>
          <w:szCs w:val="21"/>
        </w:rPr>
      </w:pPr>
    </w:p>
    <w:p w:rsidR="003A7149" w:rsidRDefault="003A7149" w:rsidP="003E6758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Основным признаком нормальной работы холодильного шкафа является цикл</w:t>
      </w:r>
      <w:r w:rsidR="003E6758">
        <w:rPr>
          <w:rFonts w:ascii="Arial" w:hAnsi="Arial" w:cs="Arial"/>
          <w:sz w:val="21"/>
          <w:szCs w:val="21"/>
        </w:rPr>
        <w:t>ичная работа холодильной машины</w:t>
      </w:r>
    </w:p>
    <w:p w:rsidR="00A07964" w:rsidRPr="003E6758" w:rsidRDefault="00A07964" w:rsidP="003E6758">
      <w:pPr>
        <w:ind w:firstLine="708"/>
        <w:rPr>
          <w:rFonts w:ascii="Arial" w:hAnsi="Arial" w:cs="Arial"/>
          <w:sz w:val="21"/>
          <w:szCs w:val="21"/>
        </w:rPr>
      </w:pPr>
    </w:p>
    <w:p w:rsidR="003A7149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21"/>
          <w:szCs w:val="21"/>
        </w:rPr>
      </w:pPr>
      <w:r w:rsidRPr="00CB2E92">
        <w:rPr>
          <w:rFonts w:ascii="Arial" w:eastAsia="MS Mincho" w:hAnsi="Arial" w:cs="Arial"/>
          <w:b/>
          <w:bCs/>
          <w:sz w:val="21"/>
          <w:szCs w:val="21"/>
        </w:rPr>
        <w:t>3.5. ВОЗМОЖНЫЕ НЕИСПРАВНОСТИ И МЕТОДЫ ИХ УСТРАНЕНИЯ</w:t>
      </w:r>
    </w:p>
    <w:p w:rsidR="003A7149" w:rsidRPr="00E62800" w:rsidRDefault="003A7149" w:rsidP="001D0708">
      <w:pPr>
        <w:pStyle w:val="a3"/>
        <w:ind w:firstLine="708"/>
        <w:rPr>
          <w:rFonts w:ascii="Arial" w:eastAsia="MS Mincho" w:hAnsi="Arial"/>
          <w:b/>
          <w:bCs/>
          <w:sz w:val="12"/>
          <w:szCs w:val="12"/>
        </w:rPr>
      </w:pPr>
    </w:p>
    <w:p w:rsidR="003A7149" w:rsidRDefault="003A7149" w:rsidP="001D0708">
      <w:pPr>
        <w:pStyle w:val="a3"/>
        <w:ind w:firstLine="450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>
        <w:rPr>
          <w:rFonts w:ascii="Arial" w:eastAsia="MS Mincho" w:hAnsi="Arial" w:cs="Arial"/>
          <w:sz w:val="21"/>
          <w:szCs w:val="21"/>
        </w:rPr>
        <w:t xml:space="preserve">При возникновении неисправностей необходимо вызвать механика из </w:t>
      </w:r>
      <w:r w:rsidRPr="00B14DE1">
        <w:rPr>
          <w:rFonts w:ascii="Arial" w:eastAsia="MS Mincho" w:hAnsi="Arial" w:cs="Arial"/>
          <w:sz w:val="21"/>
          <w:szCs w:val="21"/>
        </w:rPr>
        <w:t>уполномоченной поста</w:t>
      </w:r>
      <w:r>
        <w:rPr>
          <w:rFonts w:ascii="Arial" w:eastAsia="MS Mincho" w:hAnsi="Arial" w:cs="Arial"/>
          <w:sz w:val="21"/>
          <w:szCs w:val="21"/>
        </w:rPr>
        <w:t>вщиком (продавцом) оборудования</w:t>
      </w:r>
      <w:r w:rsidRPr="00B14DE1">
        <w:rPr>
          <w:rFonts w:ascii="Arial" w:eastAsia="MS Mincho" w:hAnsi="Arial" w:cs="Arial"/>
          <w:sz w:val="21"/>
          <w:szCs w:val="21"/>
        </w:rPr>
        <w:t xml:space="preserve"> специализированной сервисной организаци</w:t>
      </w:r>
      <w:r>
        <w:rPr>
          <w:rFonts w:ascii="Arial" w:eastAsia="MS Mincho" w:hAnsi="Arial" w:cs="Arial"/>
          <w:sz w:val="21"/>
          <w:szCs w:val="21"/>
        </w:rPr>
        <w:t xml:space="preserve">и. </w:t>
      </w:r>
    </w:p>
    <w:p w:rsidR="003A7149" w:rsidRDefault="003A7149" w:rsidP="00B77371">
      <w:pPr>
        <w:pStyle w:val="a3"/>
        <w:ind w:firstLine="450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>Возможные неисправности и способы их устранения представлены в табл.3.</w:t>
      </w:r>
    </w:p>
    <w:p w:rsidR="00A07964" w:rsidRPr="00A07964" w:rsidRDefault="00A07964" w:rsidP="00B77371">
      <w:pPr>
        <w:pStyle w:val="a3"/>
        <w:ind w:firstLine="450"/>
        <w:jc w:val="both"/>
        <w:rPr>
          <w:rFonts w:ascii="Arial" w:eastAsia="MS Mincho" w:hAnsi="Arial" w:cs="Arial"/>
          <w:sz w:val="10"/>
          <w:szCs w:val="10"/>
        </w:rPr>
      </w:pPr>
    </w:p>
    <w:p w:rsidR="006F3A28" w:rsidRDefault="006F3A28" w:rsidP="006F3A28">
      <w:pPr>
        <w:pStyle w:val="a3"/>
        <w:spacing w:line="192" w:lineRule="auto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Таблица 3.    Перечень возможных неисправностей и способы их устранения</w:t>
      </w:r>
    </w:p>
    <w:tbl>
      <w:tblPr>
        <w:tblW w:w="991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1"/>
        <w:gridCol w:w="2620"/>
        <w:gridCol w:w="4202"/>
      </w:tblGrid>
      <w:tr w:rsidR="006F3A28" w:rsidRPr="00A07964" w:rsidTr="006F3A28">
        <w:trPr>
          <w:trHeight w:val="539"/>
        </w:trPr>
        <w:tc>
          <w:tcPr>
            <w:tcW w:w="3091" w:type="dxa"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 xml:space="preserve">  Вид неисправности,     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 xml:space="preserve">  Внешнее проявление и  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 xml:space="preserve">  Дополнительные признаки</w:t>
            </w:r>
          </w:p>
        </w:tc>
        <w:tc>
          <w:tcPr>
            <w:tcW w:w="2620" w:type="dxa"/>
            <w:vAlign w:val="center"/>
          </w:tcPr>
          <w:p w:rsidR="006F3A28" w:rsidRPr="00A07964" w:rsidRDefault="006F3A28" w:rsidP="006F3A28">
            <w:pPr>
              <w:pStyle w:val="a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Вероятная причина</w:t>
            </w:r>
          </w:p>
        </w:tc>
        <w:tc>
          <w:tcPr>
            <w:tcW w:w="4202" w:type="dxa"/>
          </w:tcPr>
          <w:p w:rsidR="006F3A28" w:rsidRPr="00A07964" w:rsidRDefault="006F3A28" w:rsidP="006F3A28">
            <w:pPr>
              <w:pStyle w:val="a3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6F3A28" w:rsidRPr="00A07964" w:rsidRDefault="006F3A28" w:rsidP="006F3A28">
            <w:pPr>
              <w:pStyle w:val="a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Способы устранения</w:t>
            </w:r>
          </w:p>
        </w:tc>
      </w:tr>
      <w:tr w:rsidR="006F3A28" w:rsidRPr="00A07964" w:rsidTr="006F3A28">
        <w:trPr>
          <w:trHeight w:val="673"/>
        </w:trPr>
        <w:tc>
          <w:tcPr>
            <w:tcW w:w="3091" w:type="dxa"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1. Холодильный шкаф не работает, нет индикации   сетевого клавишного выключателя</w:t>
            </w:r>
          </w:p>
        </w:tc>
        <w:tc>
          <w:tcPr>
            <w:tcW w:w="2620" w:type="dxa"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Нет электропитания на клеммах клавишного выключателя</w:t>
            </w:r>
          </w:p>
        </w:tc>
        <w:tc>
          <w:tcPr>
            <w:tcW w:w="4202" w:type="dxa"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 xml:space="preserve">Проверить состояние сетевого кабеля и при необходимости отремонтировать. 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Проверить наличие напряжения в питающей сети.</w:t>
            </w:r>
          </w:p>
        </w:tc>
      </w:tr>
      <w:tr w:rsidR="006F3A28" w:rsidRPr="00A07964" w:rsidTr="006F3A28">
        <w:trPr>
          <w:trHeight w:val="447"/>
        </w:trPr>
        <w:tc>
          <w:tcPr>
            <w:tcW w:w="3091" w:type="dxa"/>
            <w:vMerge w:val="restart"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 xml:space="preserve">2. Холодильный шкаф работает долго или непрерывно. 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Во внутреннем объеме не поддерживается устойчиво заданная температура</w:t>
            </w:r>
          </w:p>
        </w:tc>
        <w:tc>
          <w:tcPr>
            <w:tcW w:w="2620" w:type="dxa"/>
            <w:tcBorders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Частая загрузка шкафа теплыми продуктами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02" w:type="dxa"/>
            <w:tcBorders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Избегать загрузки шкафа горячими и теплыми продуктами. Уменьшить частоту загрузки шкафа.</w:t>
            </w:r>
          </w:p>
        </w:tc>
      </w:tr>
      <w:tr w:rsidR="006F3A28" w:rsidRPr="00A07964" w:rsidTr="006F3A28">
        <w:trPr>
          <w:trHeight w:val="456"/>
        </w:trPr>
        <w:tc>
          <w:tcPr>
            <w:tcW w:w="3091" w:type="dxa"/>
            <w:vMerge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Слишком частое открывание дверей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02" w:type="dxa"/>
            <w:tcBorders>
              <w:top w:val="nil"/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Уменьшить частоту открывания дверей</w:t>
            </w:r>
          </w:p>
        </w:tc>
      </w:tr>
      <w:tr w:rsidR="006F3A28" w:rsidRPr="00A07964" w:rsidTr="006F3A28">
        <w:trPr>
          <w:trHeight w:val="447"/>
        </w:trPr>
        <w:tc>
          <w:tcPr>
            <w:tcW w:w="3091" w:type="dxa"/>
            <w:vMerge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 xml:space="preserve">Испаритель покрыт толстым слоем льда              </w:t>
            </w:r>
          </w:p>
        </w:tc>
        <w:tc>
          <w:tcPr>
            <w:tcW w:w="4202" w:type="dxa"/>
            <w:tcBorders>
              <w:top w:val="nil"/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Оттаять испаритель, уменьшив время между оттайками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3A28" w:rsidRPr="00A07964" w:rsidTr="006F3A28">
        <w:trPr>
          <w:trHeight w:val="310"/>
        </w:trPr>
        <w:tc>
          <w:tcPr>
            <w:tcW w:w="3091" w:type="dxa"/>
            <w:vMerge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Нарушена герметичность шкафа</w:t>
            </w:r>
          </w:p>
        </w:tc>
        <w:tc>
          <w:tcPr>
            <w:tcW w:w="4202" w:type="dxa"/>
            <w:tcBorders>
              <w:top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Проверить уплотнение дверей, в случае необходимости исправить</w:t>
            </w:r>
          </w:p>
        </w:tc>
      </w:tr>
      <w:tr w:rsidR="006F3A28" w:rsidRPr="00A07964" w:rsidTr="006F3A28">
        <w:trPr>
          <w:trHeight w:val="529"/>
        </w:trPr>
        <w:tc>
          <w:tcPr>
            <w:tcW w:w="3091" w:type="dxa"/>
            <w:vMerge w:val="restart"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 xml:space="preserve">3. Холодильный шкаф работает короткими циклами. 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В шкафу не поддерживается устойчиво заданная температура</w:t>
            </w:r>
          </w:p>
        </w:tc>
        <w:tc>
          <w:tcPr>
            <w:tcW w:w="2620" w:type="dxa"/>
            <w:tcBorders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Шкаф слишком плотно загружен продуктами</w:t>
            </w:r>
          </w:p>
        </w:tc>
        <w:tc>
          <w:tcPr>
            <w:tcW w:w="4202" w:type="dxa"/>
            <w:tcBorders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При загрузке обеспечивать свободный поток воздуха между полками с продуктами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3A28" w:rsidRPr="00A07964" w:rsidTr="006F3A28">
        <w:trPr>
          <w:trHeight w:val="603"/>
        </w:trPr>
        <w:tc>
          <w:tcPr>
            <w:tcW w:w="3091" w:type="dxa"/>
            <w:vMerge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Слишком высокая температура окружающей среды</w:t>
            </w:r>
          </w:p>
        </w:tc>
        <w:tc>
          <w:tcPr>
            <w:tcW w:w="4202" w:type="dxa"/>
            <w:tcBorders>
              <w:top w:val="nil"/>
              <w:bottom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 xml:space="preserve">Шкаф эксплуатировать при температуре </w:t>
            </w:r>
            <w:r w:rsidR="006735BA">
              <w:rPr>
                <w:rFonts w:ascii="Arial" w:hAnsi="Arial" w:cs="Arial"/>
                <w:sz w:val="21"/>
                <w:szCs w:val="21"/>
              </w:rPr>
              <w:t xml:space="preserve">окружающей среды не выше </w:t>
            </w:r>
            <w:r w:rsidRPr="00A07964">
              <w:rPr>
                <w:rFonts w:ascii="Arial" w:hAnsi="Arial" w:cs="Arial"/>
                <w:sz w:val="21"/>
                <w:szCs w:val="21"/>
              </w:rPr>
              <w:t>+32°С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3A28" w:rsidRPr="00A07964" w:rsidTr="006F3A28">
        <w:trPr>
          <w:trHeight w:val="708"/>
        </w:trPr>
        <w:tc>
          <w:tcPr>
            <w:tcW w:w="3091" w:type="dxa"/>
            <w:vMerge/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Нарушена циркуляция воздуха в вентиляторе конденсатора из-за малого расстояния между верхней частью шкафа и потолком помещения</w:t>
            </w:r>
          </w:p>
        </w:tc>
        <w:tc>
          <w:tcPr>
            <w:tcW w:w="4202" w:type="dxa"/>
            <w:tcBorders>
              <w:top w:val="nil"/>
            </w:tcBorders>
          </w:tcPr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A07964">
              <w:rPr>
                <w:rFonts w:ascii="Arial" w:hAnsi="Arial" w:cs="Arial"/>
                <w:sz w:val="21"/>
                <w:szCs w:val="21"/>
              </w:rPr>
              <w:t>Проверить уплотнение. Проверить доступ воздуха в вентилятор. Обеспечивать зазор между верхней частью шкафа и потолком помещения не менее 50 см</w:t>
            </w:r>
          </w:p>
          <w:p w:rsidR="006F3A28" w:rsidRPr="00A07964" w:rsidRDefault="006F3A28" w:rsidP="006F3A28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A7149" w:rsidRPr="005D5195" w:rsidRDefault="003A7149" w:rsidP="001D0708">
      <w:pPr>
        <w:pStyle w:val="a3"/>
        <w:ind w:firstLine="450"/>
        <w:jc w:val="both"/>
        <w:rPr>
          <w:rFonts w:ascii="Arial" w:eastAsia="MS Mincho" w:hAnsi="Arial"/>
          <w:sz w:val="4"/>
          <w:szCs w:val="4"/>
        </w:rPr>
      </w:pPr>
    </w:p>
    <w:p w:rsidR="003A7149" w:rsidRPr="00B77371" w:rsidRDefault="003A7149" w:rsidP="00DC4B5A">
      <w:pPr>
        <w:ind w:firstLine="708"/>
        <w:jc w:val="both"/>
        <w:rPr>
          <w:rFonts w:ascii="Arial" w:eastAsia="MS Mincho" w:hAnsi="Arial"/>
          <w:sz w:val="16"/>
          <w:szCs w:val="16"/>
        </w:rPr>
      </w:pPr>
      <w:r>
        <w:rPr>
          <w:rFonts w:ascii="Arial" w:hAnsi="Arial" w:cs="Arial"/>
          <w:b/>
          <w:bCs/>
          <w:sz w:val="21"/>
          <w:szCs w:val="21"/>
        </w:rPr>
        <w:t>ВНИМАНИЕ!</w:t>
      </w:r>
      <w:r>
        <w:rPr>
          <w:rFonts w:ascii="Arial" w:hAnsi="Arial" w:cs="Arial"/>
          <w:sz w:val="21"/>
          <w:szCs w:val="21"/>
        </w:rPr>
        <w:t xml:space="preserve"> </w:t>
      </w:r>
      <w:r w:rsidRPr="00C660AE">
        <w:rPr>
          <w:rFonts w:ascii="Arial" w:hAnsi="Arial" w:cs="Arial"/>
          <w:sz w:val="21"/>
          <w:szCs w:val="21"/>
        </w:rPr>
        <w:t>Все провод</w:t>
      </w:r>
      <w:r w:rsidR="00BF4B09">
        <w:rPr>
          <w:rFonts w:ascii="Arial" w:hAnsi="Arial" w:cs="Arial"/>
          <w:sz w:val="21"/>
          <w:szCs w:val="21"/>
        </w:rPr>
        <w:t xml:space="preserve">имые замены производить только </w:t>
      </w:r>
      <w:r w:rsidRPr="00C660AE">
        <w:rPr>
          <w:rFonts w:ascii="Arial" w:hAnsi="Arial" w:cs="Arial"/>
          <w:sz w:val="21"/>
          <w:szCs w:val="21"/>
        </w:rPr>
        <w:t>после отключения шкафа от сети</w:t>
      </w:r>
      <w:r>
        <w:rPr>
          <w:rFonts w:ascii="Arial" w:hAnsi="Arial" w:cs="Arial"/>
          <w:sz w:val="21"/>
          <w:szCs w:val="21"/>
        </w:rPr>
        <w:t xml:space="preserve"> </w:t>
      </w:r>
      <w:r w:rsidRPr="00C660AE">
        <w:rPr>
          <w:rFonts w:ascii="Arial" w:hAnsi="Arial" w:cs="Arial"/>
          <w:sz w:val="21"/>
          <w:szCs w:val="21"/>
        </w:rPr>
        <w:t>питания</w:t>
      </w:r>
      <w:r>
        <w:rPr>
          <w:rFonts w:ascii="Arial" w:hAnsi="Arial" w:cs="Arial"/>
          <w:sz w:val="21"/>
          <w:szCs w:val="21"/>
        </w:rPr>
        <w:t>, вынув шнур питания из розетки</w:t>
      </w:r>
      <w:r w:rsidRPr="00C660AE">
        <w:rPr>
          <w:rFonts w:ascii="Arial" w:hAnsi="Arial" w:cs="Arial"/>
          <w:sz w:val="21"/>
          <w:szCs w:val="21"/>
        </w:rPr>
        <w:t>.</w:t>
      </w:r>
    </w:p>
    <w:p w:rsidR="003A7149" w:rsidRDefault="003A7149" w:rsidP="00C660AE">
      <w:pPr>
        <w:pStyle w:val="a3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 w:rsidRPr="004D570B">
        <w:rPr>
          <w:rFonts w:ascii="Arial" w:eastAsia="MS Mincho" w:hAnsi="Arial" w:cs="Arial"/>
          <w:sz w:val="21"/>
          <w:szCs w:val="21"/>
        </w:rPr>
        <w:t>При повреждении шнура питания е</w:t>
      </w:r>
      <w:r>
        <w:rPr>
          <w:rFonts w:ascii="Arial" w:eastAsia="MS Mincho" w:hAnsi="Arial" w:cs="Arial"/>
          <w:sz w:val="21"/>
          <w:szCs w:val="21"/>
        </w:rPr>
        <w:t>го</w:t>
      </w:r>
      <w:r w:rsidRPr="004D570B">
        <w:rPr>
          <w:rFonts w:ascii="Arial" w:eastAsia="MS Mincho" w:hAnsi="Arial" w:cs="Arial"/>
          <w:sz w:val="21"/>
          <w:szCs w:val="21"/>
        </w:rPr>
        <w:t xml:space="preserve"> необходимо зам</w:t>
      </w:r>
      <w:r>
        <w:rPr>
          <w:rFonts w:ascii="Arial" w:eastAsia="MS Mincho" w:hAnsi="Arial" w:cs="Arial"/>
          <w:sz w:val="21"/>
          <w:szCs w:val="21"/>
        </w:rPr>
        <w:t>е</w:t>
      </w:r>
      <w:r w:rsidRPr="004D570B">
        <w:rPr>
          <w:rFonts w:ascii="Arial" w:eastAsia="MS Mincho" w:hAnsi="Arial" w:cs="Arial"/>
          <w:sz w:val="21"/>
          <w:szCs w:val="21"/>
        </w:rPr>
        <w:t xml:space="preserve">нить на шнур ПВС-ВП 3х1,5 </w:t>
      </w:r>
    </w:p>
    <w:p w:rsidR="003A7149" w:rsidRPr="004D570B" w:rsidRDefault="003A7149" w:rsidP="00C660AE">
      <w:pPr>
        <w:pStyle w:val="a3"/>
        <w:rPr>
          <w:rFonts w:ascii="Arial" w:eastAsia="MS Mincho" w:hAnsi="Arial" w:cs="Arial"/>
          <w:sz w:val="21"/>
          <w:szCs w:val="21"/>
        </w:rPr>
      </w:pPr>
      <w:r w:rsidRPr="004D570B">
        <w:rPr>
          <w:rFonts w:ascii="Arial" w:eastAsia="MS Mincho" w:hAnsi="Arial" w:cs="Arial"/>
          <w:sz w:val="21"/>
          <w:szCs w:val="21"/>
        </w:rPr>
        <w:t>с залитой вилкой или аналогичный.</w:t>
      </w:r>
    </w:p>
    <w:p w:rsidR="00A07964" w:rsidRPr="00E62800" w:rsidRDefault="003A7149" w:rsidP="00F76C39">
      <w:pPr>
        <w:pStyle w:val="a3"/>
        <w:rPr>
          <w:rFonts w:ascii="Arial" w:eastAsia="MS Mincho" w:hAnsi="Arial"/>
          <w:sz w:val="16"/>
          <w:szCs w:val="16"/>
        </w:rPr>
      </w:pPr>
      <w:r w:rsidRPr="004D570B">
        <w:rPr>
          <w:rFonts w:ascii="Arial" w:eastAsia="MS Mincho" w:hAnsi="Arial"/>
          <w:sz w:val="21"/>
          <w:szCs w:val="21"/>
        </w:rPr>
        <w:tab/>
      </w:r>
    </w:p>
    <w:p w:rsidR="003A7149" w:rsidRPr="00A73AEC" w:rsidRDefault="003A7149" w:rsidP="00A73AEC">
      <w:pPr>
        <w:pStyle w:val="a3"/>
        <w:rPr>
          <w:rFonts w:ascii="Arial" w:eastAsia="MS Mincho" w:hAnsi="Arial"/>
          <w:b/>
          <w:bCs/>
          <w:sz w:val="21"/>
          <w:szCs w:val="21"/>
        </w:rPr>
      </w:pPr>
      <w:r>
        <w:rPr>
          <w:rFonts w:ascii="Arial" w:eastAsia="MS Mincho" w:hAnsi="Arial" w:cs="Arial"/>
          <w:b/>
          <w:bCs/>
          <w:sz w:val="22"/>
          <w:szCs w:val="22"/>
        </w:rPr>
        <w:t xml:space="preserve">           </w:t>
      </w:r>
      <w:r w:rsidRPr="00CB2E92">
        <w:rPr>
          <w:rFonts w:ascii="Arial" w:eastAsia="MS Mincho" w:hAnsi="Arial" w:cs="Arial"/>
          <w:b/>
          <w:bCs/>
          <w:sz w:val="21"/>
          <w:szCs w:val="21"/>
        </w:rPr>
        <w:t>3.6. ПРАВИЛА ХРАНЕНИЯ</w:t>
      </w:r>
    </w:p>
    <w:p w:rsidR="003A7149" w:rsidRPr="00E62800" w:rsidRDefault="003A7149" w:rsidP="00B77371">
      <w:pPr>
        <w:pStyle w:val="a3"/>
        <w:rPr>
          <w:rFonts w:ascii="Arial" w:eastAsia="MS Mincho" w:hAnsi="Arial"/>
          <w:b/>
          <w:bCs/>
          <w:sz w:val="12"/>
          <w:szCs w:val="12"/>
        </w:rPr>
      </w:pPr>
    </w:p>
    <w:p w:rsidR="003A7149" w:rsidRPr="00A73AEC" w:rsidRDefault="003A7149" w:rsidP="00A73AE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Pr="00A73AEC">
        <w:rPr>
          <w:rFonts w:ascii="Arial" w:hAnsi="Arial" w:cs="Arial"/>
          <w:sz w:val="21"/>
          <w:szCs w:val="21"/>
        </w:rPr>
        <w:t xml:space="preserve">Изделие должно храниться в упакованном виде по условиям воздействия на него климатических факторов по группе </w:t>
      </w:r>
      <w:r>
        <w:rPr>
          <w:rFonts w:ascii="Arial" w:hAnsi="Arial" w:cs="Arial"/>
          <w:sz w:val="21"/>
          <w:szCs w:val="21"/>
        </w:rPr>
        <w:t xml:space="preserve">3 </w:t>
      </w:r>
      <w:r w:rsidRPr="00A73AEC">
        <w:rPr>
          <w:rFonts w:ascii="Arial" w:hAnsi="Arial" w:cs="Arial"/>
          <w:sz w:val="21"/>
          <w:szCs w:val="21"/>
        </w:rPr>
        <w:t xml:space="preserve"> ГОСТ 15150 и температуре не ниже минус 35°С.</w:t>
      </w:r>
    </w:p>
    <w:p w:rsidR="003A7149" w:rsidRDefault="003A7149" w:rsidP="00A73AE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Гарантийный срок хранения – не более 6 месяцев.</w:t>
      </w:r>
    </w:p>
    <w:p w:rsidR="003A7149" w:rsidRDefault="003A7149" w:rsidP="001D0708">
      <w:pPr>
        <w:ind w:firstLine="708"/>
        <w:jc w:val="both"/>
        <w:rPr>
          <w:rFonts w:ascii="Arial" w:hAnsi="Arial" w:cs="Arial"/>
          <w:sz w:val="12"/>
          <w:szCs w:val="12"/>
        </w:rPr>
      </w:pPr>
    </w:p>
    <w:p w:rsidR="003A7149" w:rsidRDefault="003A7149" w:rsidP="00A649AD">
      <w:pPr>
        <w:pStyle w:val="a3"/>
        <w:rPr>
          <w:rFonts w:ascii="Arial" w:eastAsia="MS Mincho" w:hAnsi="Arial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CB2E92">
        <w:rPr>
          <w:rFonts w:ascii="Arial" w:eastAsia="MS Mincho" w:hAnsi="Arial" w:cs="Arial"/>
          <w:b/>
          <w:bCs/>
          <w:sz w:val="21"/>
          <w:szCs w:val="21"/>
        </w:rPr>
        <w:t>3.</w:t>
      </w:r>
      <w:r w:rsidRPr="00D079E9">
        <w:rPr>
          <w:rFonts w:ascii="Arial" w:eastAsia="MS Mincho" w:hAnsi="Arial" w:cs="Arial"/>
          <w:b/>
          <w:bCs/>
          <w:sz w:val="21"/>
          <w:szCs w:val="21"/>
        </w:rPr>
        <w:t>7</w:t>
      </w:r>
      <w:r w:rsidRPr="00CB2E92">
        <w:rPr>
          <w:rFonts w:ascii="Arial" w:eastAsia="MS Mincho" w:hAnsi="Arial" w:cs="Arial"/>
          <w:b/>
          <w:bCs/>
          <w:sz w:val="21"/>
          <w:szCs w:val="21"/>
        </w:rPr>
        <w:t>. ТРАНСПОРТИРОВАНИЕ</w:t>
      </w:r>
    </w:p>
    <w:p w:rsidR="003A7149" w:rsidRPr="00E62800" w:rsidRDefault="003A7149" w:rsidP="00A649AD">
      <w:pPr>
        <w:pStyle w:val="a3"/>
        <w:rPr>
          <w:rFonts w:ascii="Arial" w:eastAsia="MS Mincho" w:hAnsi="Arial"/>
          <w:b/>
          <w:bCs/>
          <w:sz w:val="12"/>
          <w:szCs w:val="12"/>
        </w:rPr>
      </w:pPr>
    </w:p>
    <w:p w:rsidR="003A7149" w:rsidRPr="00D079E9" w:rsidRDefault="003A7149" w:rsidP="00D079E9">
      <w:pPr>
        <w:pStyle w:val="2"/>
        <w:ind w:firstLine="450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ab/>
        <w:t xml:space="preserve">Упакованный шкаф допускается транспортировать всеми видами транспорта за исключением воздушного. </w:t>
      </w:r>
      <w:r w:rsidRPr="00D079E9">
        <w:rPr>
          <w:rFonts w:eastAsia="MS Mincho"/>
          <w:b w:val="0"/>
          <w:bCs w:val="0"/>
          <w:sz w:val="21"/>
          <w:szCs w:val="21"/>
        </w:rPr>
        <w:t>При транспортировании должны быть обеспечены:</w:t>
      </w:r>
      <w:r>
        <w:rPr>
          <w:rFonts w:eastAsia="MS Mincho"/>
          <w:sz w:val="21"/>
          <w:szCs w:val="21"/>
        </w:rPr>
        <w:t xml:space="preserve"> </w:t>
      </w:r>
    </w:p>
    <w:p w:rsidR="003A7149" w:rsidRDefault="003A7149" w:rsidP="003255BC">
      <w:pPr>
        <w:pStyle w:val="a3"/>
        <w:ind w:left="450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>
        <w:rPr>
          <w:rFonts w:ascii="Arial" w:eastAsia="MS Mincho" w:hAnsi="Arial" w:cs="Arial"/>
          <w:sz w:val="21"/>
          <w:szCs w:val="21"/>
        </w:rPr>
        <w:t>- защита от механических повреждений;</w:t>
      </w:r>
    </w:p>
    <w:p w:rsidR="003A7149" w:rsidRDefault="003A7149" w:rsidP="00D079E9">
      <w:pPr>
        <w:pStyle w:val="a3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>
        <w:rPr>
          <w:rFonts w:ascii="Arial" w:eastAsia="MS Mincho" w:hAnsi="Arial" w:cs="Arial"/>
          <w:sz w:val="21"/>
          <w:szCs w:val="21"/>
        </w:rPr>
        <w:t xml:space="preserve">- </w:t>
      </w:r>
      <w:r w:rsidRPr="009B005A">
        <w:rPr>
          <w:rFonts w:ascii="Arial" w:eastAsia="MS Mincho" w:hAnsi="Arial" w:cs="Arial"/>
          <w:sz w:val="21"/>
          <w:szCs w:val="21"/>
        </w:rPr>
        <w:t>расстановка и крепление упакованного ящика в транспортных средствах должны обеспечивать устойчивое положение и исключать возможность смещения при транспортировании.</w:t>
      </w:r>
    </w:p>
    <w:p w:rsidR="003A7149" w:rsidRDefault="003A7149" w:rsidP="001D0708">
      <w:pPr>
        <w:pStyle w:val="a3"/>
        <w:ind w:left="1416" w:firstLine="708"/>
        <w:jc w:val="both"/>
        <w:rPr>
          <w:rFonts w:ascii="Arial" w:eastAsia="MS Mincho" w:hAnsi="Arial" w:cs="Arial"/>
          <w:b/>
          <w:bCs/>
          <w:i/>
          <w:iCs/>
          <w:sz w:val="22"/>
          <w:szCs w:val="22"/>
        </w:rPr>
      </w:pPr>
      <w:r w:rsidRPr="009F7BFE">
        <w:rPr>
          <w:rFonts w:ascii="Arial" w:eastAsia="MS Mincho" w:hAnsi="Arial" w:cs="Arial"/>
          <w:b/>
          <w:bCs/>
          <w:i/>
          <w:iCs/>
          <w:sz w:val="22"/>
          <w:szCs w:val="22"/>
        </w:rPr>
        <w:t>КАНТОВАТЬ ШКАФ ЗАПРЕЩАЕТСЯ!</w:t>
      </w:r>
    </w:p>
    <w:p w:rsidR="003A7149" w:rsidRDefault="003A7149" w:rsidP="001D0708">
      <w:pPr>
        <w:pStyle w:val="a3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F7BFE">
        <w:rPr>
          <w:rFonts w:ascii="Arial" w:eastAsia="MS Mincho" w:hAnsi="Arial" w:cs="Arial"/>
          <w:b/>
          <w:bCs/>
          <w:i/>
          <w:iCs/>
          <w:sz w:val="22"/>
          <w:szCs w:val="22"/>
        </w:rPr>
        <w:t xml:space="preserve">               ПЕРЕМЕЩАТЬ ШКАФ ТОЛЬКО В ВЕРТИКАЛЬНОМ </w:t>
      </w:r>
      <w:r w:rsidRPr="009F7BFE">
        <w:rPr>
          <w:rFonts w:ascii="Arial" w:hAnsi="Arial" w:cs="Arial"/>
          <w:b/>
          <w:bCs/>
          <w:i/>
          <w:iCs/>
          <w:sz w:val="22"/>
          <w:szCs w:val="22"/>
        </w:rPr>
        <w:t>ПОЛОЖЕНИИ!</w:t>
      </w:r>
    </w:p>
    <w:p w:rsidR="006F3A28" w:rsidRPr="005D5195" w:rsidRDefault="006F3A28" w:rsidP="001D0708">
      <w:pPr>
        <w:pStyle w:val="a3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A7149" w:rsidRDefault="003A7149" w:rsidP="00183E04">
      <w:pPr>
        <w:pStyle w:val="a3"/>
        <w:ind w:firstLine="708"/>
        <w:rPr>
          <w:rFonts w:ascii="Arial" w:eastAsia="MS Mincho" w:hAnsi="Arial"/>
          <w:b/>
          <w:bCs/>
          <w:sz w:val="21"/>
          <w:szCs w:val="21"/>
        </w:rPr>
      </w:pPr>
      <w:r w:rsidRPr="006E085C">
        <w:rPr>
          <w:rFonts w:ascii="Arial" w:eastAsia="MS Mincho" w:hAnsi="Arial" w:cs="Arial"/>
          <w:b/>
          <w:bCs/>
          <w:sz w:val="21"/>
          <w:szCs w:val="21"/>
        </w:rPr>
        <w:t xml:space="preserve">3.8. РЕКОМЕНДАЦИИ ПО УДАЛЕНИЮ И УТИЛИЗАЦИИ ОТХОДОВ И ЗАЩИТЕ ОКРУЖАЮЩЕЙ СРЕДЫ </w:t>
      </w:r>
    </w:p>
    <w:p w:rsidR="003A7149" w:rsidRPr="00E62800" w:rsidRDefault="003A7149" w:rsidP="00183E04">
      <w:pPr>
        <w:pStyle w:val="a3"/>
        <w:ind w:firstLine="708"/>
        <w:rPr>
          <w:rFonts w:ascii="Arial" w:eastAsia="MS Mincho" w:hAnsi="Arial"/>
          <w:b/>
          <w:bCs/>
          <w:sz w:val="12"/>
          <w:szCs w:val="12"/>
        </w:rPr>
      </w:pPr>
    </w:p>
    <w:p w:rsidR="003A7149" w:rsidRPr="006E085C" w:rsidRDefault="003A7149" w:rsidP="00E62800">
      <w:pPr>
        <w:pStyle w:val="Style48"/>
        <w:widowControl/>
        <w:spacing w:line="18" w:lineRule="atLeast"/>
        <w:ind w:firstLine="701"/>
        <w:jc w:val="both"/>
        <w:rPr>
          <w:rStyle w:val="FontStyle74"/>
          <w:rFonts w:ascii="Arial" w:hAnsi="Arial" w:cs="Arial"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Необходимо учитывать и соблюдать местные предписания по охране окру</w:t>
      </w:r>
      <w:r w:rsidRPr="006E085C">
        <w:rPr>
          <w:rStyle w:val="FontStyle74"/>
          <w:rFonts w:ascii="Arial" w:hAnsi="Arial" w:cs="Arial"/>
          <w:sz w:val="21"/>
          <w:szCs w:val="21"/>
        </w:rPr>
        <w:softHyphen/>
        <w:t>жающей среды. Опасные для вод вещества не должны попасть в водоемы, в почву, в канализацию.</w:t>
      </w:r>
    </w:p>
    <w:p w:rsidR="003A7149" w:rsidRPr="000243DE" w:rsidRDefault="003A7149" w:rsidP="00E62800">
      <w:pPr>
        <w:pStyle w:val="Style23"/>
        <w:widowControl/>
        <w:spacing w:line="18" w:lineRule="atLeast"/>
        <w:ind w:firstLine="720"/>
        <w:rPr>
          <w:rStyle w:val="FontStyle74"/>
          <w:rFonts w:ascii="Arial" w:hAnsi="Arial" w:cs="Arial"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Решите, пожалуйста, своевременно вопрос по сбору и утилизации без ущерба для окружающей среды (грунтовых вод и почвы) отработанных отходов.</w:t>
      </w:r>
      <w:r>
        <w:rPr>
          <w:rStyle w:val="FontStyle74"/>
          <w:rFonts w:ascii="Arial" w:hAnsi="Arial" w:cs="Arial"/>
          <w:sz w:val="21"/>
          <w:szCs w:val="21"/>
        </w:rPr>
        <w:t xml:space="preserve"> </w:t>
      </w:r>
      <w:r w:rsidRPr="000243DE">
        <w:rPr>
          <w:rStyle w:val="FontStyle74"/>
          <w:rFonts w:ascii="Arial" w:hAnsi="Arial" w:cs="Arial"/>
          <w:sz w:val="21"/>
          <w:szCs w:val="21"/>
        </w:rPr>
        <w:t>Утилизация должна производиться в соответствии с местными действующими нормами утилизации.</w:t>
      </w:r>
    </w:p>
    <w:p w:rsidR="003E6758" w:rsidRDefault="003A7149" w:rsidP="002C4AB7">
      <w:pPr>
        <w:pStyle w:val="Style23"/>
        <w:widowControl/>
        <w:spacing w:line="18" w:lineRule="atLeast"/>
        <w:ind w:firstLine="715"/>
        <w:rPr>
          <w:rFonts w:ascii="Arial" w:eastAsia="MS Mincho" w:hAnsi="Arial" w:cs="Arial"/>
          <w:b/>
          <w:bCs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При подготовке и отправке шкафа на утилизацию необходимо разобрать и рассортировать составные части шкафа по материалам, из которых они изготовлены.</w:t>
      </w:r>
      <w:r w:rsidR="002C4AB7">
        <w:rPr>
          <w:rFonts w:ascii="Arial" w:eastAsia="MS Mincho" w:hAnsi="Arial" w:cs="Arial"/>
          <w:b/>
          <w:bCs/>
          <w:sz w:val="21"/>
          <w:szCs w:val="21"/>
        </w:rPr>
        <w:t xml:space="preserve">  </w:t>
      </w:r>
    </w:p>
    <w:p w:rsidR="003A7149" w:rsidRPr="00BF4B09" w:rsidRDefault="003A7149" w:rsidP="00BF4B09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bCs/>
        </w:rPr>
      </w:pPr>
      <w:r w:rsidRPr="00BF4B09">
        <w:rPr>
          <w:rFonts w:ascii="Arial" w:eastAsia="MS Mincho" w:hAnsi="Arial" w:cs="Arial"/>
          <w:b/>
          <w:bCs/>
        </w:rPr>
        <w:t xml:space="preserve">                                                  </w:t>
      </w:r>
    </w:p>
    <w:p w:rsidR="003A7149" w:rsidRPr="003E6758" w:rsidRDefault="003A7149" w:rsidP="00A649AD">
      <w:pPr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</w:t>
      </w:r>
      <w:r w:rsidRPr="00CB2E92">
        <w:rPr>
          <w:rFonts w:ascii="Arial" w:hAnsi="Arial" w:cs="Arial"/>
          <w:b/>
          <w:bCs/>
          <w:sz w:val="22"/>
          <w:szCs w:val="22"/>
        </w:rPr>
        <w:t>4. ТЕХНИЧЕСКОЕ ОБСЛУЖИВАНИЕ</w:t>
      </w:r>
    </w:p>
    <w:p w:rsidR="003A7149" w:rsidRPr="00CB2E92" w:rsidRDefault="003A7149" w:rsidP="001D0708">
      <w:pPr>
        <w:pStyle w:val="a3"/>
        <w:rPr>
          <w:rFonts w:ascii="Arial" w:eastAsia="MS Mincho" w:hAnsi="Arial"/>
          <w:sz w:val="16"/>
          <w:szCs w:val="16"/>
        </w:rPr>
      </w:pPr>
    </w:p>
    <w:p w:rsidR="003A7149" w:rsidRDefault="00A640B1" w:rsidP="00A640B1">
      <w:pPr>
        <w:pStyle w:val="a3"/>
        <w:rPr>
          <w:rFonts w:ascii="Arial" w:eastAsia="MS Mincho" w:hAnsi="Arial"/>
          <w:b/>
          <w:bCs/>
          <w:sz w:val="21"/>
          <w:szCs w:val="21"/>
        </w:rPr>
      </w:pPr>
      <w:r>
        <w:rPr>
          <w:rFonts w:ascii="Arial" w:eastAsia="MS Mincho" w:hAnsi="Arial" w:cs="Arial"/>
          <w:b/>
          <w:bCs/>
          <w:sz w:val="21"/>
          <w:szCs w:val="21"/>
        </w:rPr>
        <w:t xml:space="preserve">        </w:t>
      </w:r>
      <w:r w:rsidR="003A7149" w:rsidRPr="00CB2E92">
        <w:rPr>
          <w:rFonts w:ascii="Arial" w:eastAsia="MS Mincho" w:hAnsi="Arial" w:cs="Arial"/>
          <w:b/>
          <w:bCs/>
          <w:sz w:val="21"/>
          <w:szCs w:val="21"/>
        </w:rPr>
        <w:t>4.1. ОБЩИЕ УКАЗАНИЯ</w:t>
      </w:r>
    </w:p>
    <w:p w:rsidR="003A7149" w:rsidRPr="00BF4B09" w:rsidRDefault="003A7149" w:rsidP="00667EEF">
      <w:pPr>
        <w:pStyle w:val="a3"/>
        <w:ind w:firstLine="708"/>
        <w:rPr>
          <w:rFonts w:ascii="Arial" w:eastAsia="MS Mincho" w:hAnsi="Arial"/>
          <w:b/>
          <w:bCs/>
          <w:sz w:val="12"/>
          <w:szCs w:val="12"/>
        </w:rPr>
      </w:pPr>
    </w:p>
    <w:p w:rsidR="003A7149" w:rsidRPr="00CD4CFF" w:rsidRDefault="00A640B1" w:rsidP="00CD4CFF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</w:t>
      </w:r>
      <w:r w:rsidR="003A7149" w:rsidRPr="00CD4CFF">
        <w:rPr>
          <w:rFonts w:ascii="Arial" w:eastAsia="MS Mincho" w:hAnsi="Arial" w:cs="Arial"/>
          <w:sz w:val="21"/>
          <w:szCs w:val="21"/>
        </w:rPr>
        <w:t>Для оборудования установлены два вида обслуживания: ежедневное в процессе эксплуатации и периодическое техническое обслуживание, которое выполняется специализированной организацией, уполномоченной поставщиком (продавцом) оборудования.</w:t>
      </w:r>
    </w:p>
    <w:p w:rsidR="003A7149" w:rsidRPr="00CD4CFF" w:rsidRDefault="003A7149" w:rsidP="00CD4CFF">
      <w:pPr>
        <w:pStyle w:val="a3"/>
        <w:rPr>
          <w:rFonts w:ascii="Arial" w:eastAsia="MS Mincho" w:hAnsi="Arial" w:cs="Arial"/>
          <w:sz w:val="21"/>
          <w:szCs w:val="21"/>
        </w:rPr>
      </w:pPr>
      <w:r w:rsidRPr="00CD4CFF">
        <w:rPr>
          <w:rFonts w:ascii="Arial" w:eastAsia="MS Mincho" w:hAnsi="Arial" w:cs="Arial"/>
          <w:sz w:val="21"/>
          <w:szCs w:val="21"/>
        </w:rPr>
        <w:t>Ежедневное обслуживание оборудования включает в себя контроль:</w:t>
      </w:r>
    </w:p>
    <w:p w:rsidR="003A7149" w:rsidRPr="00CD4CFF" w:rsidRDefault="003A7149" w:rsidP="00CD4CFF">
      <w:pPr>
        <w:pStyle w:val="a3"/>
        <w:rPr>
          <w:rFonts w:ascii="Arial" w:eastAsia="MS Mincho" w:hAnsi="Arial" w:cs="Arial"/>
          <w:sz w:val="21"/>
          <w:szCs w:val="21"/>
        </w:rPr>
      </w:pPr>
      <w:r w:rsidRPr="00CD4CFF">
        <w:rPr>
          <w:rFonts w:ascii="Arial" w:eastAsia="MS Mincho" w:hAnsi="Arial" w:cs="Arial"/>
          <w:sz w:val="21"/>
          <w:szCs w:val="21"/>
        </w:rPr>
        <w:t>- температуры во внутреннем объеме;</w:t>
      </w:r>
    </w:p>
    <w:p w:rsidR="003A7149" w:rsidRPr="00CD4CFF" w:rsidRDefault="003A7149" w:rsidP="00CD4CFF">
      <w:pPr>
        <w:pStyle w:val="a3"/>
        <w:rPr>
          <w:rFonts w:ascii="Arial" w:eastAsia="MS Mincho" w:hAnsi="Arial" w:cs="Arial"/>
          <w:sz w:val="21"/>
          <w:szCs w:val="21"/>
        </w:rPr>
      </w:pPr>
      <w:r w:rsidRPr="00CD4CFF">
        <w:rPr>
          <w:rFonts w:ascii="Arial" w:eastAsia="MS Mincho" w:hAnsi="Arial" w:cs="Arial"/>
          <w:sz w:val="21"/>
          <w:szCs w:val="21"/>
        </w:rPr>
        <w:t>- правильной загрузки продуктами (см. раздел 3.4.);</w:t>
      </w:r>
    </w:p>
    <w:p w:rsidR="003A7149" w:rsidRPr="00CD4CFF" w:rsidRDefault="003A7149" w:rsidP="00CD4CFF">
      <w:pPr>
        <w:pStyle w:val="a3"/>
        <w:rPr>
          <w:rFonts w:ascii="Arial" w:eastAsia="MS Mincho" w:hAnsi="Arial" w:cs="Arial"/>
          <w:sz w:val="21"/>
          <w:szCs w:val="21"/>
        </w:rPr>
      </w:pPr>
      <w:r w:rsidRPr="00CD4CFF">
        <w:rPr>
          <w:rFonts w:ascii="Arial" w:eastAsia="MS Mincho" w:hAnsi="Arial" w:cs="Arial"/>
          <w:sz w:val="21"/>
          <w:szCs w:val="21"/>
        </w:rPr>
        <w:t>- автоматического закрывания двери;</w:t>
      </w:r>
    </w:p>
    <w:p w:rsidR="003A7149" w:rsidRPr="00CD4CFF" w:rsidRDefault="003A7149" w:rsidP="00CD4CFF">
      <w:pPr>
        <w:pStyle w:val="a3"/>
        <w:rPr>
          <w:rFonts w:ascii="Arial" w:eastAsia="MS Mincho" w:hAnsi="Arial" w:cs="Arial"/>
          <w:sz w:val="21"/>
          <w:szCs w:val="21"/>
        </w:rPr>
      </w:pPr>
      <w:r w:rsidRPr="00CD4CFF">
        <w:rPr>
          <w:rFonts w:ascii="Arial" w:eastAsia="MS Mincho" w:hAnsi="Arial" w:cs="Arial"/>
          <w:sz w:val="21"/>
          <w:szCs w:val="21"/>
        </w:rPr>
        <w:t>- плотности прилегания магнитного уплотнителя двери;</w:t>
      </w:r>
    </w:p>
    <w:p w:rsidR="003A7149" w:rsidRPr="00CD4CFF" w:rsidRDefault="003A7149" w:rsidP="00CD4CFF">
      <w:pPr>
        <w:pStyle w:val="a3"/>
        <w:rPr>
          <w:rFonts w:ascii="Arial" w:eastAsia="MS Mincho" w:hAnsi="Arial" w:cs="Arial"/>
          <w:sz w:val="21"/>
          <w:szCs w:val="21"/>
        </w:rPr>
      </w:pPr>
      <w:r w:rsidRPr="00CD4CFF">
        <w:rPr>
          <w:rFonts w:ascii="Arial" w:eastAsia="MS Mincho" w:hAnsi="Arial" w:cs="Arial"/>
          <w:sz w:val="21"/>
          <w:szCs w:val="21"/>
        </w:rPr>
        <w:t>- системы слива конденсата (отсутствие воды внутри шкафа).</w:t>
      </w:r>
    </w:p>
    <w:p w:rsidR="003A7149" w:rsidRPr="00A640B1" w:rsidRDefault="003A7149" w:rsidP="00CD4CFF">
      <w:pPr>
        <w:pStyle w:val="a3"/>
        <w:rPr>
          <w:rFonts w:ascii="Arial" w:eastAsia="MS Mincho" w:hAnsi="Arial" w:cs="Arial"/>
          <w:sz w:val="8"/>
          <w:szCs w:val="8"/>
        </w:rPr>
      </w:pPr>
    </w:p>
    <w:p w:rsidR="003A7149" w:rsidRPr="00CD4CFF" w:rsidRDefault="00A640B1" w:rsidP="00CD4CFF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</w:t>
      </w:r>
      <w:r w:rsidR="003A7149" w:rsidRPr="00CD4CFF">
        <w:rPr>
          <w:rFonts w:ascii="Arial" w:eastAsia="MS Mincho" w:hAnsi="Arial" w:cs="Arial"/>
          <w:sz w:val="21"/>
          <w:szCs w:val="21"/>
        </w:rPr>
        <w:t>Во время эксплуатации шкаф необходимо содержать в чистоте. При санитарной обработке избегать применения абразивных и коррозионных моющих средств.</w:t>
      </w:r>
    </w:p>
    <w:p w:rsidR="003A7149" w:rsidRPr="00CD4CFF" w:rsidRDefault="003A7149" w:rsidP="00CD4CFF">
      <w:pPr>
        <w:pStyle w:val="a3"/>
        <w:rPr>
          <w:rFonts w:ascii="Arial" w:eastAsia="MS Mincho" w:hAnsi="Arial" w:cs="Arial"/>
          <w:sz w:val="21"/>
          <w:szCs w:val="21"/>
        </w:rPr>
      </w:pPr>
    </w:p>
    <w:p w:rsidR="003A7149" w:rsidRPr="00CD4CFF" w:rsidRDefault="003A7149" w:rsidP="00CD4CFF">
      <w:pPr>
        <w:pStyle w:val="a3"/>
        <w:ind w:firstLine="708"/>
        <w:rPr>
          <w:rFonts w:ascii="Arial" w:eastAsia="MS Mincho" w:hAnsi="Arial" w:cs="Arial"/>
          <w:b/>
          <w:bCs/>
          <w:i/>
          <w:iCs/>
          <w:sz w:val="21"/>
          <w:szCs w:val="21"/>
        </w:rPr>
      </w:pPr>
      <w:r w:rsidRPr="00CD4CFF">
        <w:rPr>
          <w:rFonts w:ascii="Arial" w:eastAsia="MS Mincho" w:hAnsi="Arial" w:cs="Arial"/>
          <w:b/>
          <w:bCs/>
          <w:i/>
          <w:iCs/>
          <w:sz w:val="21"/>
          <w:szCs w:val="21"/>
        </w:rPr>
        <w:t>ВНИМАНИЕ! ПЕРЕД САНИТАРНОЙ ОБРАБОТКОЙ ШКАФ ОТКЛЮЧИТЬ ОТ ЭЛЕКТРОСЕТИ, ВЫНУВ ВИЛКУ ШНУРА ПИТАНИЯ ИЗ РОЗЕТКИ И УДАЛИТЬ ПРОДУКТЫ ИЗ ВНУТРЕННЕГО ОБЪЕМА</w:t>
      </w:r>
    </w:p>
    <w:p w:rsidR="003A7149" w:rsidRPr="00A640B1" w:rsidRDefault="00A640B1" w:rsidP="00CD4CFF">
      <w:pPr>
        <w:pStyle w:val="a3"/>
        <w:ind w:firstLine="708"/>
        <w:rPr>
          <w:rFonts w:ascii="Arial" w:eastAsia="MS Mincho" w:hAnsi="Arial"/>
          <w:sz w:val="8"/>
          <w:szCs w:val="8"/>
        </w:rPr>
      </w:pPr>
      <w:r>
        <w:rPr>
          <w:rFonts w:ascii="Arial" w:eastAsia="MS Mincho" w:hAnsi="Arial"/>
          <w:sz w:val="8"/>
          <w:szCs w:val="8"/>
        </w:rPr>
        <w:t xml:space="preserve">  </w:t>
      </w:r>
    </w:p>
    <w:p w:rsidR="003A7149" w:rsidRPr="00CD4CFF" w:rsidRDefault="00A640B1" w:rsidP="00A640B1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  </w:t>
      </w:r>
      <w:r w:rsidR="003A7149" w:rsidRPr="00CD4CFF">
        <w:rPr>
          <w:rFonts w:ascii="Arial" w:eastAsia="MS Mincho" w:hAnsi="Arial" w:cs="Arial"/>
          <w:sz w:val="21"/>
          <w:szCs w:val="21"/>
        </w:rPr>
        <w:t>Периодическое техническое обслуживание осуществляется по годовому графику, который разрабатывается центром, производящим технический сервис, до начала планируемого года.</w:t>
      </w:r>
    </w:p>
    <w:p w:rsidR="003A7149" w:rsidRPr="00CD4CFF" w:rsidRDefault="003A7149" w:rsidP="00A640B1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CD4CFF">
        <w:rPr>
          <w:rFonts w:ascii="Arial" w:eastAsia="MS Mincho" w:hAnsi="Arial" w:cs="Arial"/>
          <w:sz w:val="21"/>
          <w:szCs w:val="21"/>
        </w:rPr>
        <w:t>Периодическое техническое обслуживание предусматривает выполнение комплекса работ с периодичностью не менее 1 раза в 3 месяца независимо от технического состояния шкафа в момент начала технического обслуживания.</w:t>
      </w:r>
    </w:p>
    <w:p w:rsidR="003A7149" w:rsidRPr="00A640B1" w:rsidRDefault="003A7149" w:rsidP="00CD4CFF">
      <w:pPr>
        <w:pStyle w:val="a3"/>
        <w:rPr>
          <w:rFonts w:ascii="Arial" w:eastAsia="MS Mincho" w:hAnsi="Arial" w:cs="Arial"/>
          <w:sz w:val="12"/>
          <w:szCs w:val="12"/>
        </w:rPr>
      </w:pPr>
    </w:p>
    <w:p w:rsidR="003A7149" w:rsidRPr="00CD4CFF" w:rsidRDefault="00A640B1" w:rsidP="00CD4CFF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      </w:t>
      </w:r>
      <w:r w:rsidR="003A7149" w:rsidRPr="00CD4CFF">
        <w:rPr>
          <w:rFonts w:ascii="Arial" w:eastAsia="MS Mincho" w:hAnsi="Arial" w:cs="Arial"/>
          <w:sz w:val="21"/>
          <w:szCs w:val="21"/>
        </w:rPr>
        <w:t>Перечень работ по периодическому техническому обслуживанию:</w:t>
      </w:r>
    </w:p>
    <w:p w:rsidR="003A7149" w:rsidRPr="00A640B1" w:rsidRDefault="003A7149" w:rsidP="00CD4CFF">
      <w:pPr>
        <w:pStyle w:val="a3"/>
        <w:rPr>
          <w:rFonts w:ascii="Arial" w:eastAsia="MS Mincho" w:hAnsi="Arial" w:cs="Arial"/>
          <w:sz w:val="8"/>
          <w:szCs w:val="8"/>
        </w:rPr>
      </w:pPr>
    </w:p>
    <w:p w:rsidR="003A7149" w:rsidRPr="00CD4CFF" w:rsidRDefault="005D5195" w:rsidP="00CD4CFF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правильности размещения и установки шкафа;</w:t>
      </w:r>
    </w:p>
    <w:p w:rsidR="003A7149" w:rsidRPr="00CD4CFF" w:rsidRDefault="005D5195" w:rsidP="00CD4CFF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очистка узлов от загрязнений, чистка конденсатора (при необходимости);</w:t>
      </w:r>
    </w:p>
    <w:p w:rsidR="003A7149" w:rsidRPr="00CD4CFF" w:rsidRDefault="005D5195" w:rsidP="00CD4CFF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самозакрывающегося механизма двери;</w:t>
      </w:r>
    </w:p>
    <w:p w:rsidR="003A7149" w:rsidRPr="00CD4CFF" w:rsidRDefault="005D5195" w:rsidP="00CD4CFF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надежности крепления деталей и узлов, подтяжка всех крепежных элементов;</w:t>
      </w:r>
    </w:p>
    <w:p w:rsidR="003A7149" w:rsidRPr="00CD4CFF" w:rsidRDefault="005D5195" w:rsidP="00CD4CFF">
      <w:pPr>
        <w:pStyle w:val="a3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герметичности паяных соединений трубопроводов;</w:t>
      </w:r>
    </w:p>
    <w:p w:rsidR="003A7149" w:rsidRPr="005D5195" w:rsidRDefault="005D5195" w:rsidP="00A07964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надежности электрических соединений, подтяжка ко</w:t>
      </w:r>
      <w:r w:rsidR="003A7149">
        <w:rPr>
          <w:rFonts w:ascii="Arial" w:eastAsia="MS Mincho" w:hAnsi="Arial" w:cs="Arial"/>
          <w:sz w:val="21"/>
          <w:szCs w:val="21"/>
        </w:rPr>
        <w:t>нтактов на винтовых соедин</w:t>
      </w:r>
      <w:r>
        <w:rPr>
          <w:rFonts w:ascii="Arial" w:eastAsia="MS Mincho" w:hAnsi="Arial" w:cs="Arial"/>
          <w:sz w:val="21"/>
          <w:szCs w:val="21"/>
        </w:rPr>
        <w:t>ениях;</w:t>
      </w:r>
    </w:p>
    <w:p w:rsidR="003A7149" w:rsidRPr="00CD4CFF" w:rsidRDefault="005D5195" w:rsidP="00A07964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напряжения питающей сети, наличие и состояние заземления, целостности изоляции проводов и кабеля питания;</w:t>
      </w:r>
    </w:p>
    <w:p w:rsidR="003A7149" w:rsidRPr="00CD4CFF" w:rsidRDefault="003A7149" w:rsidP="00A07964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CD4CFF">
        <w:rPr>
          <w:rFonts w:ascii="Arial" w:eastAsia="MS Mincho" w:hAnsi="Arial" w:cs="Arial"/>
          <w:sz w:val="21"/>
          <w:szCs w:val="21"/>
        </w:rPr>
        <w:t xml:space="preserve"> </w:t>
      </w:r>
      <w:r w:rsidR="005D5195">
        <w:rPr>
          <w:rFonts w:ascii="Arial" w:eastAsia="MS Mincho" w:hAnsi="Arial" w:cs="Arial"/>
          <w:sz w:val="21"/>
          <w:szCs w:val="21"/>
        </w:rPr>
        <w:t xml:space="preserve">  </w:t>
      </w:r>
      <w:r w:rsidRPr="00CD4CFF">
        <w:rPr>
          <w:rFonts w:ascii="Arial" w:eastAsia="MS Mincho" w:hAnsi="Arial" w:cs="Arial"/>
          <w:sz w:val="21"/>
          <w:szCs w:val="21"/>
        </w:rPr>
        <w:t xml:space="preserve"> - проверка целостности цепей заземления шкафа – сопротивление между клеммой заземления вилки кабеля питания и любой доступной металлической частью шкафа не должно превышать 0,1 Ома;</w:t>
      </w:r>
    </w:p>
    <w:p w:rsidR="003A7149" w:rsidRPr="00CD4CFF" w:rsidRDefault="005D5195" w:rsidP="00A07964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охлаждения внутреннего объема;</w:t>
      </w:r>
    </w:p>
    <w:p w:rsidR="003A7149" w:rsidRPr="00CD4CFF" w:rsidRDefault="005D5195" w:rsidP="00A07964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цикличной работы холодильной системы, вращения вентилятора конденсатора, отсутствия снеговой «шубы» на ребрах испарителя;</w:t>
      </w:r>
    </w:p>
    <w:p w:rsidR="003A7149" w:rsidRPr="00CD4CFF" w:rsidRDefault="005D5195" w:rsidP="00A07964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>- проверка работы микропереключателя двери (при его наличии): при открывании двери должно включиться освещение и прекратиться вращение вентилятора испарителя, при закрывании двери – наоборот;</w:t>
      </w:r>
    </w:p>
    <w:p w:rsidR="003A7149" w:rsidRDefault="005D5195" w:rsidP="00A07964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>
        <w:rPr>
          <w:rFonts w:ascii="Arial" w:eastAsia="MS Mincho" w:hAnsi="Arial" w:cs="Arial"/>
          <w:sz w:val="21"/>
          <w:szCs w:val="21"/>
        </w:rPr>
        <w:t xml:space="preserve">    </w:t>
      </w:r>
      <w:r w:rsidR="003A7149" w:rsidRPr="00CD4CFF">
        <w:rPr>
          <w:rFonts w:ascii="Arial" w:eastAsia="MS Mincho" w:hAnsi="Arial" w:cs="Arial"/>
          <w:sz w:val="21"/>
          <w:szCs w:val="21"/>
        </w:rPr>
        <w:t xml:space="preserve">- проверка программы контроллера и перенастройка </w:t>
      </w:r>
      <w:r w:rsidR="001C3B91">
        <w:rPr>
          <w:rFonts w:ascii="Arial" w:eastAsia="MS Mincho" w:hAnsi="Arial" w:cs="Arial"/>
          <w:sz w:val="21"/>
          <w:szCs w:val="21"/>
        </w:rPr>
        <w:t>параметров (при необходимости).</w:t>
      </w:r>
    </w:p>
    <w:p w:rsidR="00A07964" w:rsidRPr="00CD4CFF" w:rsidRDefault="00A07964" w:rsidP="00A07964">
      <w:pPr>
        <w:pStyle w:val="a3"/>
        <w:jc w:val="both"/>
        <w:rPr>
          <w:rFonts w:ascii="Arial" w:eastAsia="MS Mincho" w:hAnsi="Arial" w:cs="Arial"/>
          <w:sz w:val="21"/>
          <w:szCs w:val="21"/>
        </w:rPr>
      </w:pPr>
    </w:p>
    <w:p w:rsidR="003A7149" w:rsidRPr="00CD4CFF" w:rsidRDefault="003A7149" w:rsidP="00CD4CFF">
      <w:pPr>
        <w:pStyle w:val="a3"/>
        <w:ind w:firstLine="708"/>
        <w:jc w:val="both"/>
        <w:rPr>
          <w:rFonts w:ascii="Arial" w:eastAsia="MS Mincho" w:hAnsi="Arial" w:cs="Arial"/>
          <w:b/>
          <w:bCs/>
          <w:sz w:val="21"/>
          <w:szCs w:val="21"/>
        </w:rPr>
      </w:pPr>
      <w:r w:rsidRPr="00CD4CFF">
        <w:rPr>
          <w:rFonts w:ascii="Arial" w:eastAsia="MS Mincho" w:hAnsi="Arial" w:cs="Arial"/>
          <w:b/>
          <w:bCs/>
          <w:sz w:val="21"/>
          <w:szCs w:val="21"/>
        </w:rPr>
        <w:t xml:space="preserve">При невыполнении регламентированного технического </w:t>
      </w:r>
    </w:p>
    <w:p w:rsidR="00123E6E" w:rsidRDefault="003A7149" w:rsidP="001C3B91">
      <w:pPr>
        <w:pStyle w:val="a3"/>
        <w:ind w:firstLine="708"/>
        <w:jc w:val="both"/>
        <w:rPr>
          <w:rFonts w:ascii="Arial" w:eastAsia="MS Mincho" w:hAnsi="Arial" w:cs="Arial"/>
          <w:b/>
          <w:bCs/>
          <w:sz w:val="21"/>
          <w:szCs w:val="21"/>
        </w:rPr>
      </w:pPr>
      <w:r w:rsidRPr="00CD4CFF">
        <w:rPr>
          <w:rFonts w:ascii="Arial" w:eastAsia="MS Mincho" w:hAnsi="Arial" w:cs="Arial"/>
          <w:b/>
          <w:bCs/>
          <w:sz w:val="21"/>
          <w:szCs w:val="21"/>
        </w:rPr>
        <w:t>обслуживания гарантийные об</w:t>
      </w:r>
      <w:r w:rsidR="003E6758">
        <w:rPr>
          <w:rFonts w:ascii="Arial" w:eastAsia="MS Mincho" w:hAnsi="Arial" w:cs="Arial"/>
          <w:b/>
          <w:bCs/>
          <w:sz w:val="21"/>
          <w:szCs w:val="21"/>
        </w:rPr>
        <w:t>язательства не предоставляются!</w:t>
      </w:r>
      <w:r w:rsidR="001C3B91">
        <w:rPr>
          <w:rFonts w:ascii="Arial" w:eastAsia="MS Mincho" w:hAnsi="Arial" w:cs="Arial"/>
          <w:b/>
          <w:bCs/>
          <w:sz w:val="21"/>
          <w:szCs w:val="21"/>
        </w:rPr>
        <w:t xml:space="preserve">  </w:t>
      </w:r>
    </w:p>
    <w:p w:rsidR="001C3B91" w:rsidRDefault="001C3B91" w:rsidP="001C3B91">
      <w:pPr>
        <w:pStyle w:val="a3"/>
        <w:ind w:firstLine="708"/>
        <w:jc w:val="both"/>
        <w:rPr>
          <w:rFonts w:ascii="Arial" w:eastAsia="MS Mincho" w:hAnsi="Arial" w:cs="Arial"/>
          <w:b/>
          <w:bCs/>
          <w:sz w:val="21"/>
          <w:szCs w:val="21"/>
        </w:rPr>
      </w:pPr>
      <w:r>
        <w:rPr>
          <w:rFonts w:ascii="Arial" w:eastAsia="MS Mincho" w:hAnsi="Arial" w:cs="Arial"/>
          <w:b/>
          <w:bCs/>
          <w:sz w:val="21"/>
          <w:szCs w:val="21"/>
        </w:rPr>
        <w:t xml:space="preserve">        </w:t>
      </w:r>
    </w:p>
    <w:p w:rsidR="003E6758" w:rsidRDefault="003A7149" w:rsidP="001C3B91">
      <w:pPr>
        <w:pStyle w:val="a3"/>
        <w:ind w:firstLine="708"/>
        <w:jc w:val="both"/>
        <w:rPr>
          <w:rFonts w:ascii="Arial" w:eastAsia="MS Mincho" w:hAnsi="Arial" w:cs="Arial"/>
          <w:b/>
          <w:bCs/>
          <w:sz w:val="21"/>
          <w:szCs w:val="21"/>
        </w:rPr>
      </w:pPr>
      <w:r w:rsidRPr="00CD4CFF">
        <w:rPr>
          <w:rFonts w:ascii="Arial" w:eastAsia="MS Mincho" w:hAnsi="Arial" w:cs="Arial"/>
          <w:b/>
          <w:bCs/>
          <w:sz w:val="21"/>
          <w:szCs w:val="21"/>
        </w:rPr>
        <w:t>По вопросам, возникающим в ходе пуска, эксплуатации и технического обслуживания изделий, обращаться в уполномоченные организации (к Поставщику или Продавцу) и их сервисные центры</w:t>
      </w:r>
    </w:p>
    <w:p w:rsidR="003E6758" w:rsidRDefault="003E675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6F3A28" w:rsidRDefault="006F3A28" w:rsidP="00DC4B5A">
      <w:pPr>
        <w:pStyle w:val="a3"/>
        <w:rPr>
          <w:rFonts w:ascii="Arial" w:eastAsia="MS Mincho" w:hAnsi="Arial"/>
          <w:sz w:val="23"/>
          <w:szCs w:val="23"/>
        </w:rPr>
      </w:pPr>
    </w:p>
    <w:p w:rsidR="00EA4048" w:rsidRDefault="003A7149" w:rsidP="00DC4B5A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</w:t>
      </w:r>
      <w:r w:rsidR="00123E6E">
        <w:rPr>
          <w:rFonts w:ascii="Arial" w:eastAsia="MS Mincho" w:hAnsi="Arial" w:cs="Arial"/>
          <w:sz w:val="23"/>
          <w:szCs w:val="23"/>
        </w:rPr>
        <w:t xml:space="preserve">                            </w:t>
      </w:r>
    </w:p>
    <w:p w:rsidR="00EA4048" w:rsidRDefault="00EA4048" w:rsidP="00DC4B5A">
      <w:pPr>
        <w:pStyle w:val="a3"/>
        <w:rPr>
          <w:rFonts w:ascii="Arial" w:eastAsia="MS Mincho" w:hAnsi="Arial" w:cs="Arial"/>
          <w:sz w:val="23"/>
          <w:szCs w:val="23"/>
        </w:rPr>
      </w:pPr>
      <w:r w:rsidRPr="00EA4048">
        <w:rPr>
          <w:rFonts w:ascii="Arial" w:eastAsia="MS Mincho" w:hAnsi="Arial" w:cs="Arial"/>
          <w:noProof/>
          <w:sz w:val="23"/>
          <w:szCs w:val="23"/>
        </w:rPr>
        <w:drawing>
          <wp:inline distT="0" distB="0" distL="0" distR="0">
            <wp:extent cx="8280941" cy="5471353"/>
            <wp:effectExtent l="0" t="5080" r="1270" b="1270"/>
            <wp:docPr id="6" name="Рисунок 6" descr="D:\О.К.А\шкаф для икры\паспорт\Черте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.К.А\шкаф для икры\паспорт\Чертеж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93" t="23641" r="14695" b="20766"/>
                    <a:stretch/>
                  </pic:blipFill>
                  <pic:spPr bwMode="auto">
                    <a:xfrm rot="16200000">
                      <a:off x="0" y="0"/>
                      <a:ext cx="8359802" cy="552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4048" w:rsidRDefault="00EA4048" w:rsidP="00DC4B5A">
      <w:pPr>
        <w:pStyle w:val="a3"/>
        <w:rPr>
          <w:rFonts w:ascii="Arial" w:eastAsia="MS Mincho" w:hAnsi="Arial" w:cs="Arial"/>
          <w:sz w:val="23"/>
          <w:szCs w:val="23"/>
        </w:rPr>
      </w:pPr>
    </w:p>
    <w:p w:rsidR="00EA4048" w:rsidRDefault="00EA4048" w:rsidP="00DC4B5A">
      <w:pPr>
        <w:pStyle w:val="a3"/>
        <w:rPr>
          <w:rFonts w:ascii="Arial" w:eastAsia="MS Mincho" w:hAnsi="Arial" w:cs="Arial"/>
          <w:sz w:val="23"/>
          <w:szCs w:val="23"/>
        </w:rPr>
      </w:pPr>
    </w:p>
    <w:p w:rsidR="00EA4048" w:rsidRDefault="00EA4048" w:rsidP="00DC4B5A">
      <w:pPr>
        <w:pStyle w:val="a3"/>
        <w:rPr>
          <w:rFonts w:ascii="Arial" w:eastAsia="MS Mincho" w:hAnsi="Arial" w:cs="Arial"/>
          <w:sz w:val="23"/>
          <w:szCs w:val="23"/>
        </w:rPr>
      </w:pPr>
    </w:p>
    <w:p w:rsidR="00EA4048" w:rsidRDefault="00EA4048" w:rsidP="00DC4B5A">
      <w:pPr>
        <w:pStyle w:val="a3"/>
        <w:rPr>
          <w:rFonts w:ascii="Arial" w:eastAsia="MS Mincho" w:hAnsi="Arial" w:cs="Arial"/>
          <w:sz w:val="23"/>
          <w:szCs w:val="23"/>
        </w:rPr>
      </w:pPr>
    </w:p>
    <w:p w:rsidR="00EA4048" w:rsidRDefault="00EA4048" w:rsidP="00DC4B5A">
      <w:pPr>
        <w:pStyle w:val="a3"/>
        <w:rPr>
          <w:rFonts w:ascii="Arial" w:eastAsia="MS Mincho" w:hAnsi="Arial" w:cs="Arial"/>
          <w:sz w:val="23"/>
          <w:szCs w:val="23"/>
        </w:rPr>
      </w:pPr>
    </w:p>
    <w:p w:rsidR="00EA4048" w:rsidRDefault="00EA4048" w:rsidP="00DC4B5A">
      <w:pPr>
        <w:pStyle w:val="a3"/>
        <w:rPr>
          <w:rFonts w:ascii="Arial" w:eastAsia="MS Mincho" w:hAnsi="Arial" w:cs="Arial"/>
          <w:sz w:val="23"/>
          <w:szCs w:val="23"/>
        </w:rPr>
      </w:pPr>
    </w:p>
    <w:p w:rsidR="00EA4048" w:rsidRDefault="00EA4048" w:rsidP="00DC4B5A">
      <w:pPr>
        <w:pStyle w:val="a3"/>
        <w:rPr>
          <w:rFonts w:ascii="Arial" w:eastAsia="MS Mincho" w:hAnsi="Arial" w:cs="Arial"/>
          <w:sz w:val="23"/>
          <w:szCs w:val="23"/>
        </w:rPr>
      </w:pPr>
    </w:p>
    <w:p w:rsidR="00EA4048" w:rsidRDefault="00EA4048" w:rsidP="00DC4B5A">
      <w:pPr>
        <w:pStyle w:val="a3"/>
        <w:rPr>
          <w:rFonts w:ascii="Arial" w:eastAsia="MS Mincho" w:hAnsi="Arial" w:cs="Arial"/>
          <w:sz w:val="23"/>
          <w:szCs w:val="23"/>
        </w:rPr>
      </w:pPr>
    </w:p>
    <w:p w:rsidR="00EA4048" w:rsidRDefault="005D3395" w:rsidP="00DC4B5A">
      <w:pPr>
        <w:pStyle w:val="a3"/>
        <w:rPr>
          <w:rFonts w:ascii="Arial" w:eastAsia="MS Mincho" w:hAnsi="Arial" w:cs="Arial"/>
          <w:sz w:val="23"/>
          <w:szCs w:val="23"/>
        </w:rPr>
      </w:pPr>
      <w:r w:rsidRPr="005D3395">
        <w:rPr>
          <w:rFonts w:ascii="Arial" w:eastAsia="MS Mincho" w:hAnsi="Arial" w:cs="Arial"/>
          <w:noProof/>
          <w:sz w:val="23"/>
          <w:szCs w:val="23"/>
        </w:rPr>
        <w:drawing>
          <wp:inline distT="0" distB="0" distL="0" distR="0">
            <wp:extent cx="8076565" cy="5688289"/>
            <wp:effectExtent l="0" t="5715" r="0" b="0"/>
            <wp:docPr id="7" name="Рисунок 7" descr="D:\О.К.А\шкаф для икры\паспорт\Чертеж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.К.А\шкаф для икры\паспорт\Чертеж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3" t="11224" r="30496" b="13582"/>
                    <a:stretch/>
                  </pic:blipFill>
                  <pic:spPr bwMode="auto">
                    <a:xfrm rot="16200000">
                      <a:off x="0" y="0"/>
                      <a:ext cx="8193985" cy="577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4048" w:rsidRDefault="00EA4048" w:rsidP="00DC4B5A">
      <w:pPr>
        <w:pStyle w:val="a3"/>
        <w:rPr>
          <w:rFonts w:ascii="Arial" w:eastAsia="MS Mincho" w:hAnsi="Arial" w:cs="Arial"/>
          <w:sz w:val="23"/>
          <w:szCs w:val="23"/>
        </w:rPr>
      </w:pPr>
    </w:p>
    <w:p w:rsidR="00EA4048" w:rsidRDefault="00EA4048" w:rsidP="00DC4B5A">
      <w:pPr>
        <w:pStyle w:val="a3"/>
        <w:rPr>
          <w:rFonts w:ascii="Arial" w:eastAsia="MS Mincho" w:hAnsi="Arial" w:cs="Arial"/>
          <w:sz w:val="23"/>
          <w:szCs w:val="23"/>
        </w:rPr>
      </w:pPr>
    </w:p>
    <w:p w:rsidR="00EA4048" w:rsidRDefault="00EA4048" w:rsidP="00DC4B5A">
      <w:pPr>
        <w:pStyle w:val="a3"/>
        <w:rPr>
          <w:rFonts w:ascii="Arial" w:eastAsia="MS Mincho" w:hAnsi="Arial" w:cs="Arial"/>
          <w:sz w:val="23"/>
          <w:szCs w:val="23"/>
        </w:rPr>
      </w:pPr>
    </w:p>
    <w:p w:rsidR="00EA4048" w:rsidRDefault="00EA4048" w:rsidP="00DC4B5A">
      <w:pPr>
        <w:pStyle w:val="a3"/>
        <w:rPr>
          <w:rFonts w:ascii="Arial" w:eastAsia="MS Mincho" w:hAnsi="Arial" w:cs="Arial"/>
          <w:sz w:val="23"/>
          <w:szCs w:val="23"/>
        </w:rPr>
      </w:pPr>
    </w:p>
    <w:p w:rsidR="00EA4048" w:rsidRDefault="00EA4048" w:rsidP="00DC4B5A">
      <w:pPr>
        <w:pStyle w:val="a3"/>
        <w:rPr>
          <w:rFonts w:ascii="Arial" w:eastAsia="MS Mincho" w:hAnsi="Arial" w:cs="Arial"/>
          <w:sz w:val="23"/>
          <w:szCs w:val="23"/>
        </w:rPr>
      </w:pPr>
    </w:p>
    <w:p w:rsidR="00EA4048" w:rsidRDefault="00EA4048" w:rsidP="00DC4B5A">
      <w:pPr>
        <w:pStyle w:val="a3"/>
        <w:rPr>
          <w:rFonts w:ascii="Arial" w:eastAsia="MS Mincho" w:hAnsi="Arial" w:cs="Arial"/>
          <w:sz w:val="23"/>
          <w:szCs w:val="23"/>
        </w:rPr>
      </w:pPr>
    </w:p>
    <w:p w:rsidR="00EA4048" w:rsidRDefault="00123E6E" w:rsidP="00DC4B5A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   </w:t>
      </w:r>
      <w:r w:rsidR="00EA4048">
        <w:rPr>
          <w:rFonts w:ascii="Arial" w:eastAsia="MS Mincho" w:hAnsi="Arial" w:cs="Arial"/>
          <w:sz w:val="23"/>
          <w:szCs w:val="23"/>
        </w:rPr>
        <w:t xml:space="preserve">   </w:t>
      </w:r>
    </w:p>
    <w:p w:rsidR="00EA4048" w:rsidRDefault="00EA4048" w:rsidP="00DC4B5A">
      <w:pPr>
        <w:pStyle w:val="a3"/>
        <w:rPr>
          <w:rFonts w:ascii="Arial" w:eastAsia="MS Mincho" w:hAnsi="Arial" w:cs="Arial"/>
          <w:sz w:val="23"/>
          <w:szCs w:val="23"/>
        </w:rPr>
      </w:pPr>
    </w:p>
    <w:p w:rsidR="003A7149" w:rsidRDefault="00EA4048" w:rsidP="00DC4B5A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                          </w:t>
      </w:r>
      <w:r w:rsidR="003A7149">
        <w:rPr>
          <w:rFonts w:ascii="Arial" w:eastAsia="MS Mincho" w:hAnsi="Arial" w:cs="Arial"/>
          <w:sz w:val="23"/>
          <w:szCs w:val="23"/>
        </w:rPr>
        <w:t xml:space="preserve">       Приложение А.</w:t>
      </w:r>
    </w:p>
    <w:p w:rsidR="003A7149" w:rsidRDefault="003A7149" w:rsidP="00B27FF2">
      <w:pPr>
        <w:pStyle w:val="a3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(образец)</w:t>
      </w:r>
    </w:p>
    <w:p w:rsidR="003A7149" w:rsidRDefault="003A7149" w:rsidP="00B27FF2">
      <w:pPr>
        <w:pStyle w:val="a3"/>
        <w:jc w:val="center"/>
        <w:rPr>
          <w:rFonts w:ascii="Arial" w:hAnsi="Arial" w:cs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АКТ ПУСКА В ЭКСПЛУАТАЦИЮ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  <w:r>
        <w:rPr>
          <w:rFonts w:ascii="Arial" w:hAnsi="Arial" w:cs="Arial"/>
          <w:sz w:val="23"/>
          <w:szCs w:val="23"/>
        </w:rPr>
        <w:tab/>
        <w:t>Настоящий акт составлен "___"_____________201</w:t>
      </w:r>
      <w:r w:rsidRPr="00492A1F">
        <w:rPr>
          <w:rFonts w:ascii="Arial" w:hAnsi="Arial" w:cs="Arial"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 xml:space="preserve">   г.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владельцем холодильного шкафа____________________________________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                              (наименование и адрес организации,|__________________________________________________________________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должность, фамилия, имя, отчество)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и представителем фирменного центра по техническому сервису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                 (наименование)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(должность, фамилия, имя, отчество)|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в том, что шкаф холодильный  марки___________заводской номер_________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с компрессором______________________________,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изготовленный                                                  "___"_______201</w:t>
      </w:r>
      <w:r w:rsidRPr="008271D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     г.,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|  пущен в эксплуатацию "___"_______201     </w:t>
      </w:r>
      <w:r w:rsidRPr="008271D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г. электромехаником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|___________________________________________________________________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     (наименование организации,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|___________________________________________________________________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        фамилия, имя, отчество)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оборудования N____, выданное "___"__________г.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|___________________________________________________________________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     (наименование организации)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  <w:r>
        <w:rPr>
          <w:rFonts w:ascii="Arial" w:hAnsi="Arial" w:cs="Arial"/>
          <w:sz w:val="23"/>
          <w:szCs w:val="23"/>
        </w:rPr>
        <w:tab/>
        <w:t>Шкаф принят на обслуживание механиком |___________________________________________________________________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      (наименование организации,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|___________________________________________________________________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          фамилия, имя, отчество)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оборудования N___, выданное "___"___________г.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|___________________________________________________________________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                                          (наименование организации)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| 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|    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  <w:r>
        <w:rPr>
          <w:rFonts w:ascii="Arial" w:hAnsi="Arial" w:cs="Arial"/>
          <w:sz w:val="23"/>
          <w:szCs w:val="23"/>
        </w:rPr>
        <w:tab/>
        <w:t>Владелец                                                                       (подпись) Ф.И.О.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  <w:r>
        <w:rPr>
          <w:rFonts w:ascii="Arial" w:hAnsi="Arial" w:cs="Arial"/>
          <w:sz w:val="23"/>
          <w:szCs w:val="23"/>
        </w:rPr>
        <w:tab/>
        <w:t>Представитель центра                                                  (подпись) Ф.И.О.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</w:p>
    <w:p w:rsidR="003A7149" w:rsidRDefault="003A7149" w:rsidP="001D0708">
      <w:pPr>
        <w:pStyle w:val="a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|</w:t>
      </w:r>
      <w:r>
        <w:rPr>
          <w:rFonts w:ascii="Arial" w:hAnsi="Arial" w:cs="Arial"/>
          <w:sz w:val="23"/>
          <w:szCs w:val="23"/>
        </w:rPr>
        <w:tab/>
        <w:t>М.П.</w:t>
      </w:r>
      <w:r>
        <w:rPr>
          <w:rFonts w:ascii="Arial" w:hAnsi="Arial" w:cs="Arial"/>
          <w:sz w:val="23"/>
          <w:szCs w:val="23"/>
        </w:rPr>
        <w:tab/>
      </w:r>
    </w:p>
    <w:p w:rsidR="003A7149" w:rsidRDefault="003A7149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23E6E" w:rsidRDefault="00123E6E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23E6E" w:rsidRDefault="00123E6E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23E6E" w:rsidRDefault="00123E6E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23E6E" w:rsidRDefault="00123E6E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A07964" w:rsidRDefault="00A07964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A07964" w:rsidRDefault="00A07964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6F3A28" w:rsidRDefault="006F3A2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3A7149" w:rsidRDefault="003A7149" w:rsidP="00DC4B5A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                                  Приложение Б</w:t>
      </w:r>
    </w:p>
    <w:p w:rsidR="003A7149" w:rsidRDefault="003A7149" w:rsidP="00B27FF2">
      <w:pPr>
        <w:pStyle w:val="a3"/>
        <w:jc w:val="center"/>
        <w:rPr>
          <w:rFonts w:ascii="Arial" w:eastAsia="MS Mincho" w:hAnsi="Arial"/>
          <w:sz w:val="23"/>
          <w:szCs w:val="23"/>
        </w:rPr>
      </w:pPr>
    </w:p>
    <w:p w:rsidR="003A7149" w:rsidRDefault="003A7149" w:rsidP="00B27FF2">
      <w:pPr>
        <w:pStyle w:val="a3"/>
        <w:jc w:val="center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(Образец)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Город (место) приемки изделия____________________________________________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Наименование получателя (организация, предприятие) изделия_______________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______________________________________________________________________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Его адрес и отгрузочные реквизиты_________________________________________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"_____"_____________201</w:t>
      </w:r>
      <w:r w:rsidRPr="00492A1F">
        <w:rPr>
          <w:rFonts w:ascii="Arial" w:eastAsia="MS Mincho" w:hAnsi="Arial" w:cs="Arial"/>
          <w:sz w:val="23"/>
          <w:szCs w:val="23"/>
        </w:rPr>
        <w:t>_</w:t>
      </w:r>
      <w:r>
        <w:rPr>
          <w:rFonts w:ascii="Arial" w:eastAsia="MS Mincho" w:hAnsi="Arial" w:cs="Arial"/>
          <w:sz w:val="23"/>
          <w:szCs w:val="23"/>
        </w:rPr>
        <w:t>__г.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                         АКТ ТЕХНИЧЕСКОГО СОСТОЯНИЯ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Настоящий акт составлен_____________________________________________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                              </w:t>
      </w:r>
      <w:r>
        <w:rPr>
          <w:rFonts w:ascii="Arial" w:eastAsia="MS Mincho" w:hAnsi="Arial" w:cs="Arial"/>
          <w:sz w:val="19"/>
          <w:szCs w:val="19"/>
        </w:rPr>
        <w:t>(представитель получателя, фамилия, должность)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с участием представителей_____________________________________________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                  (</w:t>
      </w:r>
      <w:r>
        <w:rPr>
          <w:rFonts w:ascii="Arial" w:eastAsia="MS Mincho" w:hAnsi="Arial" w:cs="Arial"/>
          <w:sz w:val="19"/>
          <w:szCs w:val="19"/>
        </w:rPr>
        <w:t>фамилия и должность представителя предприятия-изготовителя)</w:t>
      </w:r>
      <w:r>
        <w:rPr>
          <w:rFonts w:ascii="Arial" w:eastAsia="MS Mincho" w:hAnsi="Arial" w:cs="Arial"/>
          <w:sz w:val="23"/>
          <w:szCs w:val="23"/>
        </w:rPr>
        <w:t xml:space="preserve"> ______________________________________________________________________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 w:cs="Arial"/>
          <w:sz w:val="23"/>
          <w:szCs w:val="23"/>
        </w:rPr>
        <w:t xml:space="preserve"> </w:t>
      </w:r>
      <w:r>
        <w:rPr>
          <w:rFonts w:ascii="Arial" w:eastAsia="MS Mincho" w:hAnsi="Arial" w:cs="Arial"/>
          <w:sz w:val="19"/>
          <w:szCs w:val="19"/>
        </w:rPr>
        <w:t>или представителя заинтересованной организации, дата и номер документа о полномочиях представителей на участие в проверке)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(Телеграмма о вызове представителя предприятия-изготовителя направлена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за N___ от "___"______201</w:t>
      </w:r>
      <w:r w:rsidRPr="00492A1F">
        <w:rPr>
          <w:rFonts w:ascii="Arial" w:eastAsia="MS Mincho" w:hAnsi="Arial" w:cs="Arial"/>
          <w:sz w:val="23"/>
          <w:szCs w:val="23"/>
        </w:rPr>
        <w:t>_</w:t>
      </w:r>
      <w:r>
        <w:rPr>
          <w:rFonts w:ascii="Arial" w:eastAsia="MS Mincho" w:hAnsi="Arial" w:cs="Arial"/>
          <w:sz w:val="23"/>
          <w:szCs w:val="23"/>
        </w:rPr>
        <w:t>__г.)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в том, что при проверке изделия_________________________________________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 w:cs="Arial"/>
          <w:sz w:val="19"/>
          <w:szCs w:val="19"/>
        </w:rPr>
        <w:t xml:space="preserve">                                             (наименование изделия)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производства_________________________________________________________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                   (</w:t>
      </w:r>
      <w:r>
        <w:rPr>
          <w:rFonts w:ascii="Arial" w:eastAsia="MS Mincho" w:hAnsi="Arial" w:cs="Arial"/>
          <w:sz w:val="19"/>
          <w:szCs w:val="19"/>
        </w:rPr>
        <w:t>наименование предприятия-изготовителя и его адрес)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заводской номер изделия ________________выявлено следующее: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1. Условия хранения изделия на складе получателя: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______________________________________________________________________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   </w:t>
      </w:r>
      <w:r>
        <w:rPr>
          <w:rFonts w:ascii="Arial" w:eastAsia="MS Mincho" w:hAnsi="Arial" w:cs="Arial"/>
          <w:sz w:val="19"/>
          <w:szCs w:val="19"/>
        </w:rPr>
        <w:t>(указать, в каких условиях хранятся изделия)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2. Состояние тары и упаковки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______________________________________________________________________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 w:cs="Arial"/>
          <w:sz w:val="23"/>
          <w:szCs w:val="23"/>
        </w:rPr>
        <w:t xml:space="preserve"> </w:t>
      </w:r>
      <w:r>
        <w:rPr>
          <w:rFonts w:ascii="Arial" w:eastAsia="MS Mincho" w:hAnsi="Arial" w:cs="Arial"/>
          <w:sz w:val="19"/>
          <w:szCs w:val="19"/>
        </w:rPr>
        <w:t>(указать состояние наружной маркировки, дату вскрытия тары, количество</w:t>
      </w:r>
    </w:p>
    <w:p w:rsidR="003A7149" w:rsidRDefault="003A7149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 w:cs="Arial"/>
          <w:sz w:val="19"/>
          <w:szCs w:val="19"/>
        </w:rPr>
        <w:t xml:space="preserve">  недостающих составных частей, их стоимость, недостатки тары и упаковки)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3. Изделие установлено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______________________________________________________________________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</w:t>
      </w:r>
      <w:r>
        <w:rPr>
          <w:rFonts w:ascii="Arial" w:eastAsia="MS Mincho" w:hAnsi="Arial" w:cs="Arial"/>
          <w:sz w:val="19"/>
          <w:szCs w:val="19"/>
        </w:rPr>
        <w:t>(указать, в каких условиях установлено изделие)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4. Монтаж изделия_____________________________________________________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                                          </w:t>
      </w:r>
      <w:r>
        <w:rPr>
          <w:rFonts w:ascii="Arial" w:eastAsia="MS Mincho" w:hAnsi="Arial" w:cs="Arial"/>
          <w:sz w:val="19"/>
          <w:szCs w:val="19"/>
        </w:rPr>
        <w:t>(указать, кто и когда произвел монтаж, качество монтажа</w:t>
      </w:r>
      <w:r>
        <w:rPr>
          <w:rFonts w:ascii="Arial" w:eastAsia="MS Mincho" w:hAnsi="Arial" w:cs="Arial"/>
          <w:sz w:val="23"/>
          <w:szCs w:val="23"/>
        </w:rPr>
        <w:t>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5. Состояние изделия и его комплекта поставки______________________________________________________________________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 w:cs="Arial"/>
          <w:sz w:val="23"/>
          <w:szCs w:val="23"/>
        </w:rPr>
        <w:t xml:space="preserve"> </w:t>
      </w:r>
      <w:r>
        <w:rPr>
          <w:rFonts w:ascii="Arial" w:eastAsia="MS Mincho" w:hAnsi="Arial" w:cs="Arial"/>
          <w:sz w:val="19"/>
          <w:szCs w:val="19"/>
        </w:rPr>
        <w:t>(указать техническое состояние изделия, электрооборудования, состояние их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19"/>
          <w:szCs w:val="19"/>
        </w:rPr>
        <w:t xml:space="preserve">  защиты и др., заводские номера, дату изготовления</w:t>
      </w:r>
      <w:r>
        <w:rPr>
          <w:rFonts w:ascii="Arial" w:eastAsia="MS Mincho" w:hAnsi="Arial" w:cs="Arial"/>
          <w:sz w:val="23"/>
          <w:szCs w:val="23"/>
        </w:rPr>
        <w:t>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6. Перечень отклонений (дефектов):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______________________________________________________________________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7. Для восстановления изделия необходимо: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_____________________________________________________________________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Акт составлен   "___"______201</w:t>
      </w:r>
      <w:r w:rsidRPr="00492A1F">
        <w:rPr>
          <w:rFonts w:ascii="Arial" w:eastAsia="MS Mincho" w:hAnsi="Arial" w:cs="Arial"/>
          <w:sz w:val="23"/>
          <w:szCs w:val="23"/>
        </w:rPr>
        <w:t>_</w:t>
      </w:r>
      <w:r>
        <w:rPr>
          <w:rFonts w:ascii="Arial" w:eastAsia="MS Mincho" w:hAnsi="Arial" w:cs="Arial"/>
          <w:sz w:val="23"/>
          <w:szCs w:val="23"/>
        </w:rPr>
        <w:t>__г.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Подписи:</w:t>
      </w:r>
    </w:p>
    <w:p w:rsidR="003A7149" w:rsidRDefault="003A7149" w:rsidP="001D0708">
      <w:pPr>
        <w:pStyle w:val="a3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 w:cs="Arial"/>
          <w:sz w:val="23"/>
          <w:szCs w:val="23"/>
        </w:rPr>
        <w:t xml:space="preserve">    </w:t>
      </w:r>
      <w:r>
        <w:rPr>
          <w:rFonts w:ascii="Arial" w:eastAsia="MS Mincho" w:hAnsi="Arial" w:cs="Arial"/>
          <w:sz w:val="19"/>
          <w:szCs w:val="19"/>
        </w:rPr>
        <w:t>(Акт должен быть подписан всеми лицами, участвовавшими в проверке качества и комплектации  изделия)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     М.П.</w:t>
      </w:r>
    </w:p>
    <w:p w:rsidR="003A7149" w:rsidRDefault="003A7149" w:rsidP="001D0708">
      <w:pPr>
        <w:pStyle w:val="a3"/>
        <w:rPr>
          <w:rFonts w:ascii="Arial" w:eastAsia="MS Mincho" w:hAnsi="Arial" w:cs="Arial"/>
          <w:sz w:val="23"/>
          <w:szCs w:val="23"/>
        </w:rPr>
      </w:pPr>
    </w:p>
    <w:p w:rsidR="00EA4048" w:rsidRDefault="003A7149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  <w:r>
        <w:rPr>
          <w:rFonts w:ascii="Times New Roman" w:eastAsia="MS Mincho" w:hAnsi="Times New Roman" w:cs="Times New Roman"/>
          <w:sz w:val="23"/>
          <w:szCs w:val="23"/>
        </w:rPr>
        <w:t xml:space="preserve">                                                                        </w:t>
      </w:r>
    </w:p>
    <w:p w:rsidR="00EA4048" w:rsidRDefault="00EA4048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3A7149" w:rsidRDefault="003A7149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  <w:r>
        <w:rPr>
          <w:rFonts w:ascii="Times New Roman" w:eastAsia="MS Mincho" w:hAnsi="Times New Roman" w:cs="Times New Roman"/>
          <w:sz w:val="23"/>
          <w:szCs w:val="23"/>
        </w:rPr>
        <w:t xml:space="preserve">     </w:t>
      </w: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p w:rsidR="005D3395" w:rsidRDefault="005D3395" w:rsidP="001D0708">
      <w:pPr>
        <w:pStyle w:val="a3"/>
        <w:rPr>
          <w:rFonts w:ascii="Times New Roman" w:eastAsia="MS Mincho" w:hAnsi="Times New Roman" w:cs="Times New Roman"/>
          <w:sz w:val="23"/>
          <w:szCs w:val="23"/>
        </w:rPr>
      </w:pPr>
    </w:p>
    <w:sectPr w:rsidR="005D3395" w:rsidSect="00265DDD">
      <w:headerReference w:type="default" r:id="rId16"/>
      <w:pgSz w:w="11906" w:h="16838"/>
      <w:pgMar w:top="539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DA5" w:rsidRDefault="00601DA5">
      <w:r>
        <w:separator/>
      </w:r>
    </w:p>
  </w:endnote>
  <w:endnote w:type="continuationSeparator" w:id="0">
    <w:p w:rsidR="00601DA5" w:rsidRDefault="0060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DA5" w:rsidRDefault="00601DA5">
      <w:r>
        <w:separator/>
      </w:r>
    </w:p>
  </w:footnote>
  <w:footnote w:type="continuationSeparator" w:id="0">
    <w:p w:rsidR="00601DA5" w:rsidRDefault="00601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0F7" w:rsidRDefault="005300F7" w:rsidP="00E04A6C">
    <w:pPr>
      <w:pStyle w:val="a9"/>
      <w:framePr w:wrap="auto" w:vAnchor="text" w:hAnchor="margin" w:xAlign="outside" w:y="1"/>
      <w:rPr>
        <w:rStyle w:val="ab"/>
        <w:sz w:val="23"/>
        <w:szCs w:val="23"/>
      </w:rPr>
    </w:pPr>
    <w:r>
      <w:rPr>
        <w:rStyle w:val="ab"/>
        <w:sz w:val="23"/>
        <w:szCs w:val="23"/>
      </w:rPr>
      <w:fldChar w:fldCharType="begin"/>
    </w:r>
    <w:r>
      <w:rPr>
        <w:rStyle w:val="ab"/>
        <w:sz w:val="23"/>
        <w:szCs w:val="23"/>
      </w:rPr>
      <w:instrText xml:space="preserve">PAGE  </w:instrText>
    </w:r>
    <w:r>
      <w:rPr>
        <w:rStyle w:val="ab"/>
        <w:sz w:val="23"/>
        <w:szCs w:val="23"/>
      </w:rPr>
      <w:fldChar w:fldCharType="separate"/>
    </w:r>
    <w:r w:rsidR="007A758A">
      <w:rPr>
        <w:rStyle w:val="ab"/>
        <w:noProof/>
        <w:sz w:val="23"/>
        <w:szCs w:val="23"/>
      </w:rPr>
      <w:t>3</w:t>
    </w:r>
    <w:r>
      <w:rPr>
        <w:rStyle w:val="ab"/>
        <w:sz w:val="23"/>
        <w:szCs w:val="23"/>
      </w:rPr>
      <w:fldChar w:fldCharType="end"/>
    </w:r>
  </w:p>
  <w:p w:rsidR="005300F7" w:rsidRDefault="005300F7" w:rsidP="001D0708">
    <w:pPr>
      <w:pStyle w:val="a9"/>
      <w:ind w:right="360" w:firstLine="360"/>
      <w:jc w:val="right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A5EF9"/>
    <w:multiLevelType w:val="hybridMultilevel"/>
    <w:tmpl w:val="4558BD86"/>
    <w:lvl w:ilvl="0" w:tplc="3D241C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57806"/>
    <w:multiLevelType w:val="hybridMultilevel"/>
    <w:tmpl w:val="214A8528"/>
    <w:lvl w:ilvl="0" w:tplc="FFFFFFFF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MS Mincho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4839B9"/>
    <w:multiLevelType w:val="multilevel"/>
    <w:tmpl w:val="717E51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D32887"/>
    <w:multiLevelType w:val="hybridMultilevel"/>
    <w:tmpl w:val="6338F572"/>
    <w:lvl w:ilvl="0" w:tplc="D66A4C5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4" w15:restartNumberingAfterBreak="0">
    <w:nsid w:val="155C1C41"/>
    <w:multiLevelType w:val="hybridMultilevel"/>
    <w:tmpl w:val="74F20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1100B"/>
    <w:multiLevelType w:val="hybridMultilevel"/>
    <w:tmpl w:val="38383864"/>
    <w:lvl w:ilvl="0" w:tplc="7372682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961FF4"/>
    <w:multiLevelType w:val="multilevel"/>
    <w:tmpl w:val="10EC73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21D80DE6"/>
    <w:multiLevelType w:val="hybridMultilevel"/>
    <w:tmpl w:val="487E75D4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79661A"/>
    <w:multiLevelType w:val="singleLevel"/>
    <w:tmpl w:val="A2A8AE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9CB0741"/>
    <w:multiLevelType w:val="hybridMultilevel"/>
    <w:tmpl w:val="0C9ABD4A"/>
    <w:lvl w:ilvl="0" w:tplc="FFFFFFFF">
      <w:start w:val="2"/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Times New Roman" w:eastAsia="MS Mincho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3B4D0B"/>
    <w:multiLevelType w:val="hybridMultilevel"/>
    <w:tmpl w:val="4066FDFE"/>
    <w:lvl w:ilvl="0" w:tplc="50CAAE3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1" w15:restartNumberingAfterBreak="0">
    <w:nsid w:val="2CFE47F3"/>
    <w:multiLevelType w:val="hybridMultilevel"/>
    <w:tmpl w:val="A5EA7670"/>
    <w:lvl w:ilvl="0" w:tplc="1892D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6A8D52">
      <w:numFmt w:val="none"/>
      <w:lvlText w:val=""/>
      <w:lvlJc w:val="left"/>
      <w:pPr>
        <w:tabs>
          <w:tab w:val="num" w:pos="360"/>
        </w:tabs>
      </w:pPr>
    </w:lvl>
    <w:lvl w:ilvl="2" w:tplc="1182F97C">
      <w:numFmt w:val="none"/>
      <w:lvlText w:val=""/>
      <w:lvlJc w:val="left"/>
      <w:pPr>
        <w:tabs>
          <w:tab w:val="num" w:pos="360"/>
        </w:tabs>
      </w:pPr>
    </w:lvl>
    <w:lvl w:ilvl="3" w:tplc="D2D27EEA">
      <w:numFmt w:val="none"/>
      <w:lvlText w:val=""/>
      <w:lvlJc w:val="left"/>
      <w:pPr>
        <w:tabs>
          <w:tab w:val="num" w:pos="360"/>
        </w:tabs>
      </w:pPr>
    </w:lvl>
    <w:lvl w:ilvl="4" w:tplc="76AE6692">
      <w:numFmt w:val="none"/>
      <w:lvlText w:val=""/>
      <w:lvlJc w:val="left"/>
      <w:pPr>
        <w:tabs>
          <w:tab w:val="num" w:pos="360"/>
        </w:tabs>
      </w:pPr>
    </w:lvl>
    <w:lvl w:ilvl="5" w:tplc="6D42F4C6">
      <w:numFmt w:val="none"/>
      <w:lvlText w:val=""/>
      <w:lvlJc w:val="left"/>
      <w:pPr>
        <w:tabs>
          <w:tab w:val="num" w:pos="360"/>
        </w:tabs>
      </w:pPr>
    </w:lvl>
    <w:lvl w:ilvl="6" w:tplc="ED601CE0">
      <w:numFmt w:val="none"/>
      <w:lvlText w:val=""/>
      <w:lvlJc w:val="left"/>
      <w:pPr>
        <w:tabs>
          <w:tab w:val="num" w:pos="360"/>
        </w:tabs>
      </w:pPr>
    </w:lvl>
    <w:lvl w:ilvl="7" w:tplc="0FAEF0D6">
      <w:numFmt w:val="none"/>
      <w:lvlText w:val=""/>
      <w:lvlJc w:val="left"/>
      <w:pPr>
        <w:tabs>
          <w:tab w:val="num" w:pos="360"/>
        </w:tabs>
      </w:pPr>
    </w:lvl>
    <w:lvl w:ilvl="8" w:tplc="F1AC06B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D2B758F"/>
    <w:multiLevelType w:val="hybridMultilevel"/>
    <w:tmpl w:val="41A6D482"/>
    <w:lvl w:ilvl="0" w:tplc="FFFFFFFF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MS Mincho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8E49EA"/>
    <w:multiLevelType w:val="hybridMultilevel"/>
    <w:tmpl w:val="007A88B0"/>
    <w:lvl w:ilvl="0" w:tplc="AD3088A0">
      <w:start w:val="3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31396F"/>
    <w:multiLevelType w:val="multilevel"/>
    <w:tmpl w:val="F306C638"/>
    <w:lvl w:ilvl="0">
      <w:start w:val="7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F174EA8"/>
    <w:multiLevelType w:val="hybridMultilevel"/>
    <w:tmpl w:val="82128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B1F81"/>
    <w:multiLevelType w:val="hybridMultilevel"/>
    <w:tmpl w:val="C51E8260"/>
    <w:lvl w:ilvl="0" w:tplc="FFFFFFFF">
      <w:start w:val="3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7" w15:restartNumberingAfterBreak="0">
    <w:nsid w:val="324710B4"/>
    <w:multiLevelType w:val="singleLevel"/>
    <w:tmpl w:val="1F66F0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3366557"/>
    <w:multiLevelType w:val="multilevel"/>
    <w:tmpl w:val="EA22A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0"/>
        </w:tabs>
        <w:ind w:left="53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520"/>
      </w:pPr>
      <w:rPr>
        <w:rFonts w:hint="default"/>
      </w:rPr>
    </w:lvl>
  </w:abstractNum>
  <w:abstractNum w:abstractNumId="19" w15:restartNumberingAfterBreak="0">
    <w:nsid w:val="34BC5D5D"/>
    <w:multiLevelType w:val="multilevel"/>
    <w:tmpl w:val="F0C69D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3C361989"/>
    <w:multiLevelType w:val="multilevel"/>
    <w:tmpl w:val="F47CD70C"/>
    <w:lvl w:ilvl="0"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imes New Roman" w:eastAsia="MS Mincho" w:hAnsi="Times New Roman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2323B6C"/>
    <w:multiLevelType w:val="singleLevel"/>
    <w:tmpl w:val="A7B41D72"/>
    <w:lvl w:ilvl="0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</w:abstractNum>
  <w:abstractNum w:abstractNumId="22" w15:restartNumberingAfterBreak="0">
    <w:nsid w:val="45714090"/>
    <w:multiLevelType w:val="hybridMultilevel"/>
    <w:tmpl w:val="C6ECF2B2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0E47F4A"/>
    <w:multiLevelType w:val="hybridMultilevel"/>
    <w:tmpl w:val="AD2E5EF2"/>
    <w:lvl w:ilvl="0" w:tplc="8FE24468">
      <w:start w:val="1"/>
      <w:numFmt w:val="decimal"/>
      <w:lvlText w:val="%1."/>
      <w:lvlJc w:val="left"/>
      <w:pPr>
        <w:tabs>
          <w:tab w:val="num" w:pos="87"/>
        </w:tabs>
        <w:ind w:left="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07"/>
        </w:tabs>
        <w:ind w:left="8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27"/>
        </w:tabs>
        <w:ind w:left="15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47"/>
        </w:tabs>
        <w:ind w:left="22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67"/>
        </w:tabs>
        <w:ind w:left="29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87"/>
        </w:tabs>
        <w:ind w:left="36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07"/>
        </w:tabs>
        <w:ind w:left="44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27"/>
        </w:tabs>
        <w:ind w:left="51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47"/>
        </w:tabs>
        <w:ind w:left="5847" w:hanging="180"/>
      </w:pPr>
    </w:lvl>
  </w:abstractNum>
  <w:abstractNum w:abstractNumId="24" w15:restartNumberingAfterBreak="0">
    <w:nsid w:val="5393003E"/>
    <w:multiLevelType w:val="hybridMultilevel"/>
    <w:tmpl w:val="CC6036FC"/>
    <w:lvl w:ilvl="0" w:tplc="B6B4D07C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411A62"/>
    <w:multiLevelType w:val="singleLevel"/>
    <w:tmpl w:val="B13E1104"/>
    <w:lvl w:ilvl="0">
      <w:start w:val="1"/>
      <w:numFmt w:val="decimal"/>
      <w:lvlText w:val="4.3.%1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9084C31"/>
    <w:multiLevelType w:val="hybridMultilevel"/>
    <w:tmpl w:val="877E5022"/>
    <w:lvl w:ilvl="0" w:tplc="A948CE9A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3187"/>
    <w:multiLevelType w:val="hybridMultilevel"/>
    <w:tmpl w:val="33A00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EE545E"/>
    <w:multiLevelType w:val="hybridMultilevel"/>
    <w:tmpl w:val="C3AC5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9E2E2F"/>
    <w:multiLevelType w:val="hybridMultilevel"/>
    <w:tmpl w:val="C6A07CC0"/>
    <w:lvl w:ilvl="0" w:tplc="FFFFFFF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30" w15:restartNumberingAfterBreak="0">
    <w:nsid w:val="5D2A6B04"/>
    <w:multiLevelType w:val="hybridMultilevel"/>
    <w:tmpl w:val="FC0C2274"/>
    <w:lvl w:ilvl="0" w:tplc="C744F1F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31" w15:restartNumberingAfterBreak="0">
    <w:nsid w:val="676F57A6"/>
    <w:multiLevelType w:val="multilevel"/>
    <w:tmpl w:val="63369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5"/>
        <w:szCs w:val="15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F22BE5"/>
    <w:multiLevelType w:val="hybridMultilevel"/>
    <w:tmpl w:val="F446C8DE"/>
    <w:lvl w:ilvl="0" w:tplc="FFFFFFFF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1D00E1"/>
    <w:multiLevelType w:val="hybridMultilevel"/>
    <w:tmpl w:val="B86A34A6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6D10E98"/>
    <w:multiLevelType w:val="hybridMultilevel"/>
    <w:tmpl w:val="9426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13888"/>
    <w:multiLevelType w:val="hybridMultilevel"/>
    <w:tmpl w:val="774403A8"/>
    <w:lvl w:ilvl="0" w:tplc="1B7472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AA8629D"/>
    <w:multiLevelType w:val="hybridMultilevel"/>
    <w:tmpl w:val="C2B42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9"/>
  </w:num>
  <w:num w:numId="3">
    <w:abstractNumId w:val="29"/>
  </w:num>
  <w:num w:numId="4">
    <w:abstractNumId w:val="16"/>
  </w:num>
  <w:num w:numId="5">
    <w:abstractNumId w:val="33"/>
  </w:num>
  <w:num w:numId="6">
    <w:abstractNumId w:val="1"/>
  </w:num>
  <w:num w:numId="7">
    <w:abstractNumId w:val="12"/>
  </w:num>
  <w:num w:numId="8">
    <w:abstractNumId w:val="7"/>
  </w:num>
  <w:num w:numId="9">
    <w:abstractNumId w:val="11"/>
  </w:num>
  <w:num w:numId="10">
    <w:abstractNumId w:val="17"/>
  </w:num>
  <w:num w:numId="11">
    <w:abstractNumId w:val="8"/>
  </w:num>
  <w:num w:numId="12">
    <w:abstractNumId w:val="21"/>
  </w:num>
  <w:num w:numId="13">
    <w:abstractNumId w:val="14"/>
  </w:num>
  <w:num w:numId="14">
    <w:abstractNumId w:val="18"/>
  </w:num>
  <w:num w:numId="15">
    <w:abstractNumId w:val="20"/>
  </w:num>
  <w:num w:numId="16">
    <w:abstractNumId w:val="2"/>
  </w:num>
  <w:num w:numId="17">
    <w:abstractNumId w:val="3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0"/>
  </w:num>
  <w:num w:numId="22">
    <w:abstractNumId w:val="35"/>
  </w:num>
  <w:num w:numId="23">
    <w:abstractNumId w:val="32"/>
  </w:num>
  <w:num w:numId="24">
    <w:abstractNumId w:val="13"/>
  </w:num>
  <w:num w:numId="25">
    <w:abstractNumId w:val="27"/>
  </w:num>
  <w:num w:numId="26">
    <w:abstractNumId w:val="0"/>
  </w:num>
  <w:num w:numId="27">
    <w:abstractNumId w:val="5"/>
  </w:num>
  <w:num w:numId="28">
    <w:abstractNumId w:val="4"/>
  </w:num>
  <w:num w:numId="29">
    <w:abstractNumId w:val="24"/>
  </w:num>
  <w:num w:numId="30">
    <w:abstractNumId w:val="36"/>
  </w:num>
  <w:num w:numId="31">
    <w:abstractNumId w:val="28"/>
  </w:num>
  <w:num w:numId="32">
    <w:abstractNumId w:val="25"/>
  </w:num>
  <w:num w:numId="33">
    <w:abstractNumId w:val="19"/>
  </w:num>
  <w:num w:numId="34">
    <w:abstractNumId w:val="34"/>
  </w:num>
  <w:num w:numId="35">
    <w:abstractNumId w:val="15"/>
  </w:num>
  <w:num w:numId="36">
    <w:abstractNumId w:val="26"/>
  </w:num>
  <w:num w:numId="37">
    <w:abstractNumId w:val="31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08"/>
    <w:rsid w:val="00006024"/>
    <w:rsid w:val="000127F3"/>
    <w:rsid w:val="00021ACA"/>
    <w:rsid w:val="000243DE"/>
    <w:rsid w:val="000252A6"/>
    <w:rsid w:val="00025F5D"/>
    <w:rsid w:val="00027ACA"/>
    <w:rsid w:val="00036ED7"/>
    <w:rsid w:val="000451C8"/>
    <w:rsid w:val="00051DC3"/>
    <w:rsid w:val="00053085"/>
    <w:rsid w:val="000603D4"/>
    <w:rsid w:val="00066780"/>
    <w:rsid w:val="00073003"/>
    <w:rsid w:val="00073CB6"/>
    <w:rsid w:val="000751AE"/>
    <w:rsid w:val="00075C49"/>
    <w:rsid w:val="00076949"/>
    <w:rsid w:val="00077D08"/>
    <w:rsid w:val="00086F0F"/>
    <w:rsid w:val="00093230"/>
    <w:rsid w:val="00093568"/>
    <w:rsid w:val="000947C0"/>
    <w:rsid w:val="000A5CF9"/>
    <w:rsid w:val="000A6CD8"/>
    <w:rsid w:val="000A6EBA"/>
    <w:rsid w:val="000B3531"/>
    <w:rsid w:val="000C7115"/>
    <w:rsid w:val="000D1809"/>
    <w:rsid w:val="000D19CA"/>
    <w:rsid w:val="000E18CB"/>
    <w:rsid w:val="000F745B"/>
    <w:rsid w:val="001014E5"/>
    <w:rsid w:val="0010189D"/>
    <w:rsid w:val="00104177"/>
    <w:rsid w:val="001104AD"/>
    <w:rsid w:val="00111A91"/>
    <w:rsid w:val="00115699"/>
    <w:rsid w:val="00115BFC"/>
    <w:rsid w:val="00123E6E"/>
    <w:rsid w:val="00127C5D"/>
    <w:rsid w:val="00136011"/>
    <w:rsid w:val="00140707"/>
    <w:rsid w:val="001506D2"/>
    <w:rsid w:val="001508EF"/>
    <w:rsid w:val="00152BB8"/>
    <w:rsid w:val="001530B1"/>
    <w:rsid w:val="00154ABE"/>
    <w:rsid w:val="00160BCD"/>
    <w:rsid w:val="00162DFC"/>
    <w:rsid w:val="001640D7"/>
    <w:rsid w:val="0016753D"/>
    <w:rsid w:val="00171351"/>
    <w:rsid w:val="0017752A"/>
    <w:rsid w:val="0018012E"/>
    <w:rsid w:val="00183E04"/>
    <w:rsid w:val="00191234"/>
    <w:rsid w:val="00197843"/>
    <w:rsid w:val="00197857"/>
    <w:rsid w:val="001A1A5F"/>
    <w:rsid w:val="001A7FA9"/>
    <w:rsid w:val="001B2513"/>
    <w:rsid w:val="001B5578"/>
    <w:rsid w:val="001B5985"/>
    <w:rsid w:val="001C3B91"/>
    <w:rsid w:val="001C5A7D"/>
    <w:rsid w:val="001C5B26"/>
    <w:rsid w:val="001D001E"/>
    <w:rsid w:val="001D031F"/>
    <w:rsid w:val="001D0708"/>
    <w:rsid w:val="001E1506"/>
    <w:rsid w:val="001E2AED"/>
    <w:rsid w:val="001F2B6A"/>
    <w:rsid w:val="002047A2"/>
    <w:rsid w:val="002205E5"/>
    <w:rsid w:val="002207FA"/>
    <w:rsid w:val="0023244F"/>
    <w:rsid w:val="002376DD"/>
    <w:rsid w:val="002517E4"/>
    <w:rsid w:val="00256D07"/>
    <w:rsid w:val="00262C62"/>
    <w:rsid w:val="00265DDD"/>
    <w:rsid w:val="002700AC"/>
    <w:rsid w:val="0027701D"/>
    <w:rsid w:val="002832EA"/>
    <w:rsid w:val="002848B7"/>
    <w:rsid w:val="0029213F"/>
    <w:rsid w:val="00294867"/>
    <w:rsid w:val="002A1987"/>
    <w:rsid w:val="002A2221"/>
    <w:rsid w:val="002A5119"/>
    <w:rsid w:val="002B0AF7"/>
    <w:rsid w:val="002B640F"/>
    <w:rsid w:val="002C24DB"/>
    <w:rsid w:val="002C2BB8"/>
    <w:rsid w:val="002C4AB7"/>
    <w:rsid w:val="002D2E31"/>
    <w:rsid w:val="002D3987"/>
    <w:rsid w:val="002E209D"/>
    <w:rsid w:val="002E302F"/>
    <w:rsid w:val="003041B8"/>
    <w:rsid w:val="00312508"/>
    <w:rsid w:val="003255BC"/>
    <w:rsid w:val="00330E94"/>
    <w:rsid w:val="003351C7"/>
    <w:rsid w:val="00335B6B"/>
    <w:rsid w:val="00343FFD"/>
    <w:rsid w:val="003455F1"/>
    <w:rsid w:val="0034762A"/>
    <w:rsid w:val="0035494E"/>
    <w:rsid w:val="00356639"/>
    <w:rsid w:val="00360BD5"/>
    <w:rsid w:val="00373EEF"/>
    <w:rsid w:val="00383BE5"/>
    <w:rsid w:val="00387156"/>
    <w:rsid w:val="00387EC4"/>
    <w:rsid w:val="003953CC"/>
    <w:rsid w:val="00395853"/>
    <w:rsid w:val="00396367"/>
    <w:rsid w:val="003A2B86"/>
    <w:rsid w:val="003A7149"/>
    <w:rsid w:val="003B0849"/>
    <w:rsid w:val="003D5736"/>
    <w:rsid w:val="003D6A5B"/>
    <w:rsid w:val="003E0BFE"/>
    <w:rsid w:val="003E1221"/>
    <w:rsid w:val="003E131A"/>
    <w:rsid w:val="003E6758"/>
    <w:rsid w:val="003E7B58"/>
    <w:rsid w:val="003F282D"/>
    <w:rsid w:val="003F7829"/>
    <w:rsid w:val="00400A7E"/>
    <w:rsid w:val="004025AE"/>
    <w:rsid w:val="00407F09"/>
    <w:rsid w:val="00414BF9"/>
    <w:rsid w:val="00421060"/>
    <w:rsid w:val="00421398"/>
    <w:rsid w:val="0044270E"/>
    <w:rsid w:val="00442D41"/>
    <w:rsid w:val="004435C5"/>
    <w:rsid w:val="00445765"/>
    <w:rsid w:val="00446239"/>
    <w:rsid w:val="00454FEF"/>
    <w:rsid w:val="00463B71"/>
    <w:rsid w:val="00464717"/>
    <w:rsid w:val="00474AB6"/>
    <w:rsid w:val="004827CB"/>
    <w:rsid w:val="00485424"/>
    <w:rsid w:val="0048694D"/>
    <w:rsid w:val="004923D9"/>
    <w:rsid w:val="00492A1F"/>
    <w:rsid w:val="00497550"/>
    <w:rsid w:val="004A28FD"/>
    <w:rsid w:val="004A6AB9"/>
    <w:rsid w:val="004D0DCF"/>
    <w:rsid w:val="004D0DD8"/>
    <w:rsid w:val="004D1750"/>
    <w:rsid w:val="004D18BA"/>
    <w:rsid w:val="004D3637"/>
    <w:rsid w:val="004D570B"/>
    <w:rsid w:val="004D72A7"/>
    <w:rsid w:val="004E2126"/>
    <w:rsid w:val="004E34B1"/>
    <w:rsid w:val="004E45FC"/>
    <w:rsid w:val="004F14EC"/>
    <w:rsid w:val="004F19F3"/>
    <w:rsid w:val="004F202E"/>
    <w:rsid w:val="005008C7"/>
    <w:rsid w:val="00500A11"/>
    <w:rsid w:val="005127D5"/>
    <w:rsid w:val="00517A40"/>
    <w:rsid w:val="005215CE"/>
    <w:rsid w:val="00527C2C"/>
    <w:rsid w:val="005300F7"/>
    <w:rsid w:val="00530A87"/>
    <w:rsid w:val="00532613"/>
    <w:rsid w:val="0054073B"/>
    <w:rsid w:val="0054257F"/>
    <w:rsid w:val="00546582"/>
    <w:rsid w:val="00555912"/>
    <w:rsid w:val="005623B2"/>
    <w:rsid w:val="005771A5"/>
    <w:rsid w:val="00582E92"/>
    <w:rsid w:val="00586E4D"/>
    <w:rsid w:val="0059299D"/>
    <w:rsid w:val="00596CA6"/>
    <w:rsid w:val="005A237B"/>
    <w:rsid w:val="005A29C2"/>
    <w:rsid w:val="005A74BE"/>
    <w:rsid w:val="005B15B3"/>
    <w:rsid w:val="005B1E5E"/>
    <w:rsid w:val="005C1A84"/>
    <w:rsid w:val="005C3AC1"/>
    <w:rsid w:val="005D3395"/>
    <w:rsid w:val="005D395E"/>
    <w:rsid w:val="005D4B68"/>
    <w:rsid w:val="005D5195"/>
    <w:rsid w:val="005D6FA4"/>
    <w:rsid w:val="005F05FF"/>
    <w:rsid w:val="005F3BF0"/>
    <w:rsid w:val="005F3C69"/>
    <w:rsid w:val="005F4AEC"/>
    <w:rsid w:val="005F4DC7"/>
    <w:rsid w:val="0060163E"/>
    <w:rsid w:val="00601DA5"/>
    <w:rsid w:val="00610BD5"/>
    <w:rsid w:val="006112BC"/>
    <w:rsid w:val="00614FD7"/>
    <w:rsid w:val="0063416F"/>
    <w:rsid w:val="00636C0A"/>
    <w:rsid w:val="006430D3"/>
    <w:rsid w:val="00643C7D"/>
    <w:rsid w:val="006522B1"/>
    <w:rsid w:val="00655769"/>
    <w:rsid w:val="00661D68"/>
    <w:rsid w:val="0066408D"/>
    <w:rsid w:val="00664C85"/>
    <w:rsid w:val="00667EEF"/>
    <w:rsid w:val="00670264"/>
    <w:rsid w:val="00671731"/>
    <w:rsid w:val="006735BA"/>
    <w:rsid w:val="00675BD6"/>
    <w:rsid w:val="0068301B"/>
    <w:rsid w:val="006877F4"/>
    <w:rsid w:val="00692ACF"/>
    <w:rsid w:val="00694CA6"/>
    <w:rsid w:val="006A3F58"/>
    <w:rsid w:val="006A4151"/>
    <w:rsid w:val="006A4339"/>
    <w:rsid w:val="006A63E9"/>
    <w:rsid w:val="006B7537"/>
    <w:rsid w:val="006C0B37"/>
    <w:rsid w:val="006C2914"/>
    <w:rsid w:val="006C3C9A"/>
    <w:rsid w:val="006D4D14"/>
    <w:rsid w:val="006E085C"/>
    <w:rsid w:val="006E0D0C"/>
    <w:rsid w:val="006F14D5"/>
    <w:rsid w:val="006F2976"/>
    <w:rsid w:val="006F3A28"/>
    <w:rsid w:val="0070315A"/>
    <w:rsid w:val="00704275"/>
    <w:rsid w:val="007118C8"/>
    <w:rsid w:val="00715A99"/>
    <w:rsid w:val="00715E8E"/>
    <w:rsid w:val="00722770"/>
    <w:rsid w:val="00742DC5"/>
    <w:rsid w:val="007472B2"/>
    <w:rsid w:val="0075774F"/>
    <w:rsid w:val="007825A4"/>
    <w:rsid w:val="0079173F"/>
    <w:rsid w:val="007A758A"/>
    <w:rsid w:val="007B1847"/>
    <w:rsid w:val="007C0197"/>
    <w:rsid w:val="007C1112"/>
    <w:rsid w:val="007C25B3"/>
    <w:rsid w:val="007C2D0F"/>
    <w:rsid w:val="007C4C8A"/>
    <w:rsid w:val="007C5393"/>
    <w:rsid w:val="007D585F"/>
    <w:rsid w:val="007F00B1"/>
    <w:rsid w:val="008017F9"/>
    <w:rsid w:val="00803BD7"/>
    <w:rsid w:val="008045BE"/>
    <w:rsid w:val="00804FDA"/>
    <w:rsid w:val="00807C27"/>
    <w:rsid w:val="008271DD"/>
    <w:rsid w:val="00830A24"/>
    <w:rsid w:val="008325B1"/>
    <w:rsid w:val="00840B76"/>
    <w:rsid w:val="00843B40"/>
    <w:rsid w:val="00845CC5"/>
    <w:rsid w:val="008553EC"/>
    <w:rsid w:val="00855DCC"/>
    <w:rsid w:val="00856E62"/>
    <w:rsid w:val="00860754"/>
    <w:rsid w:val="00860AFB"/>
    <w:rsid w:val="00862D0B"/>
    <w:rsid w:val="008705BC"/>
    <w:rsid w:val="00872CBB"/>
    <w:rsid w:val="00877DAC"/>
    <w:rsid w:val="00886634"/>
    <w:rsid w:val="008922CA"/>
    <w:rsid w:val="008B6096"/>
    <w:rsid w:val="008C2EB9"/>
    <w:rsid w:val="008C7698"/>
    <w:rsid w:val="008C78CF"/>
    <w:rsid w:val="008E7208"/>
    <w:rsid w:val="008F163E"/>
    <w:rsid w:val="008F7CD4"/>
    <w:rsid w:val="0090753C"/>
    <w:rsid w:val="00913B6D"/>
    <w:rsid w:val="00921FDB"/>
    <w:rsid w:val="00924061"/>
    <w:rsid w:val="00930C31"/>
    <w:rsid w:val="00935A8E"/>
    <w:rsid w:val="00940CC4"/>
    <w:rsid w:val="009413BF"/>
    <w:rsid w:val="009420A3"/>
    <w:rsid w:val="00943CF9"/>
    <w:rsid w:val="00952438"/>
    <w:rsid w:val="00952BBB"/>
    <w:rsid w:val="00953E40"/>
    <w:rsid w:val="009613BB"/>
    <w:rsid w:val="00961883"/>
    <w:rsid w:val="00974CA9"/>
    <w:rsid w:val="00975F60"/>
    <w:rsid w:val="0098461C"/>
    <w:rsid w:val="00994045"/>
    <w:rsid w:val="009A2D25"/>
    <w:rsid w:val="009A74A6"/>
    <w:rsid w:val="009B005A"/>
    <w:rsid w:val="009B4434"/>
    <w:rsid w:val="009D19C2"/>
    <w:rsid w:val="009E2408"/>
    <w:rsid w:val="009F0778"/>
    <w:rsid w:val="009F0D2F"/>
    <w:rsid w:val="009F7BFE"/>
    <w:rsid w:val="00A07964"/>
    <w:rsid w:val="00A12C65"/>
    <w:rsid w:val="00A13B68"/>
    <w:rsid w:val="00A14656"/>
    <w:rsid w:val="00A214A2"/>
    <w:rsid w:val="00A21A44"/>
    <w:rsid w:val="00A25529"/>
    <w:rsid w:val="00A302C9"/>
    <w:rsid w:val="00A372BC"/>
    <w:rsid w:val="00A46A0F"/>
    <w:rsid w:val="00A46D97"/>
    <w:rsid w:val="00A478BD"/>
    <w:rsid w:val="00A507AE"/>
    <w:rsid w:val="00A53D58"/>
    <w:rsid w:val="00A640B1"/>
    <w:rsid w:val="00A649AD"/>
    <w:rsid w:val="00A66EBA"/>
    <w:rsid w:val="00A67490"/>
    <w:rsid w:val="00A73AEC"/>
    <w:rsid w:val="00A900BA"/>
    <w:rsid w:val="00AA35D1"/>
    <w:rsid w:val="00AB1306"/>
    <w:rsid w:val="00AB1501"/>
    <w:rsid w:val="00AB203B"/>
    <w:rsid w:val="00AB32F9"/>
    <w:rsid w:val="00AB5C1F"/>
    <w:rsid w:val="00AB6866"/>
    <w:rsid w:val="00AC076A"/>
    <w:rsid w:val="00AC1040"/>
    <w:rsid w:val="00AC495F"/>
    <w:rsid w:val="00AC530F"/>
    <w:rsid w:val="00AD10AC"/>
    <w:rsid w:val="00AE2767"/>
    <w:rsid w:val="00AE59F1"/>
    <w:rsid w:val="00AE5ED9"/>
    <w:rsid w:val="00AE7152"/>
    <w:rsid w:val="00AE758A"/>
    <w:rsid w:val="00AE7DD1"/>
    <w:rsid w:val="00AF0C3A"/>
    <w:rsid w:val="00AF269B"/>
    <w:rsid w:val="00AF3FA3"/>
    <w:rsid w:val="00AF5722"/>
    <w:rsid w:val="00AF5F11"/>
    <w:rsid w:val="00AF6B81"/>
    <w:rsid w:val="00B0045F"/>
    <w:rsid w:val="00B00B6B"/>
    <w:rsid w:val="00B011BC"/>
    <w:rsid w:val="00B0528D"/>
    <w:rsid w:val="00B05316"/>
    <w:rsid w:val="00B1231D"/>
    <w:rsid w:val="00B14DE1"/>
    <w:rsid w:val="00B21AC4"/>
    <w:rsid w:val="00B225F0"/>
    <w:rsid w:val="00B27FF2"/>
    <w:rsid w:val="00B46BB6"/>
    <w:rsid w:val="00B5613B"/>
    <w:rsid w:val="00B74C36"/>
    <w:rsid w:val="00B763CC"/>
    <w:rsid w:val="00B7734F"/>
    <w:rsid w:val="00B77371"/>
    <w:rsid w:val="00B86851"/>
    <w:rsid w:val="00B875F6"/>
    <w:rsid w:val="00B913F6"/>
    <w:rsid w:val="00B94C62"/>
    <w:rsid w:val="00BA47EA"/>
    <w:rsid w:val="00BA6066"/>
    <w:rsid w:val="00BC35FA"/>
    <w:rsid w:val="00BC41FC"/>
    <w:rsid w:val="00BC4C21"/>
    <w:rsid w:val="00BD2741"/>
    <w:rsid w:val="00BD2FAE"/>
    <w:rsid w:val="00BD669E"/>
    <w:rsid w:val="00BE44FE"/>
    <w:rsid w:val="00BF4B09"/>
    <w:rsid w:val="00BF7560"/>
    <w:rsid w:val="00BF7769"/>
    <w:rsid w:val="00C04647"/>
    <w:rsid w:val="00C06118"/>
    <w:rsid w:val="00C076B9"/>
    <w:rsid w:val="00C10108"/>
    <w:rsid w:val="00C10ED5"/>
    <w:rsid w:val="00C161B9"/>
    <w:rsid w:val="00C22683"/>
    <w:rsid w:val="00C27547"/>
    <w:rsid w:val="00C37B07"/>
    <w:rsid w:val="00C47A1D"/>
    <w:rsid w:val="00C5534D"/>
    <w:rsid w:val="00C61323"/>
    <w:rsid w:val="00C614CC"/>
    <w:rsid w:val="00C64B7B"/>
    <w:rsid w:val="00C660AE"/>
    <w:rsid w:val="00C75CAB"/>
    <w:rsid w:val="00C76D20"/>
    <w:rsid w:val="00C82B82"/>
    <w:rsid w:val="00C83854"/>
    <w:rsid w:val="00C84611"/>
    <w:rsid w:val="00C84B17"/>
    <w:rsid w:val="00C92FBF"/>
    <w:rsid w:val="00C974A8"/>
    <w:rsid w:val="00CA66BA"/>
    <w:rsid w:val="00CB1E01"/>
    <w:rsid w:val="00CB2E92"/>
    <w:rsid w:val="00CC116F"/>
    <w:rsid w:val="00CD06BF"/>
    <w:rsid w:val="00CD0871"/>
    <w:rsid w:val="00CD1191"/>
    <w:rsid w:val="00CD316A"/>
    <w:rsid w:val="00CD45F4"/>
    <w:rsid w:val="00CD467E"/>
    <w:rsid w:val="00CD4CFF"/>
    <w:rsid w:val="00CD504F"/>
    <w:rsid w:val="00CD6EEA"/>
    <w:rsid w:val="00CE454D"/>
    <w:rsid w:val="00CE52E1"/>
    <w:rsid w:val="00CF2E42"/>
    <w:rsid w:val="00CF4EFE"/>
    <w:rsid w:val="00D01B10"/>
    <w:rsid w:val="00D06C9C"/>
    <w:rsid w:val="00D079E9"/>
    <w:rsid w:val="00D11E4D"/>
    <w:rsid w:val="00D1404A"/>
    <w:rsid w:val="00D252A1"/>
    <w:rsid w:val="00D2552F"/>
    <w:rsid w:val="00D327CC"/>
    <w:rsid w:val="00D36027"/>
    <w:rsid w:val="00D439D7"/>
    <w:rsid w:val="00D51516"/>
    <w:rsid w:val="00D626C0"/>
    <w:rsid w:val="00D66485"/>
    <w:rsid w:val="00D66F04"/>
    <w:rsid w:val="00D747AC"/>
    <w:rsid w:val="00D757C8"/>
    <w:rsid w:val="00D80AC5"/>
    <w:rsid w:val="00D84445"/>
    <w:rsid w:val="00D91EF6"/>
    <w:rsid w:val="00D92E53"/>
    <w:rsid w:val="00D93C34"/>
    <w:rsid w:val="00DB3CCE"/>
    <w:rsid w:val="00DB5DD5"/>
    <w:rsid w:val="00DC0162"/>
    <w:rsid w:val="00DC22B7"/>
    <w:rsid w:val="00DC29B0"/>
    <w:rsid w:val="00DC4B5A"/>
    <w:rsid w:val="00DD3294"/>
    <w:rsid w:val="00DD481A"/>
    <w:rsid w:val="00DE217A"/>
    <w:rsid w:val="00DE6B35"/>
    <w:rsid w:val="00DF1007"/>
    <w:rsid w:val="00E005D3"/>
    <w:rsid w:val="00E0183F"/>
    <w:rsid w:val="00E01EB5"/>
    <w:rsid w:val="00E01EFF"/>
    <w:rsid w:val="00E04A6C"/>
    <w:rsid w:val="00E0752B"/>
    <w:rsid w:val="00E10575"/>
    <w:rsid w:val="00E261E4"/>
    <w:rsid w:val="00E31128"/>
    <w:rsid w:val="00E3212B"/>
    <w:rsid w:val="00E41963"/>
    <w:rsid w:val="00E4253C"/>
    <w:rsid w:val="00E4525D"/>
    <w:rsid w:val="00E464E3"/>
    <w:rsid w:val="00E51590"/>
    <w:rsid w:val="00E52D1C"/>
    <w:rsid w:val="00E53614"/>
    <w:rsid w:val="00E60A7D"/>
    <w:rsid w:val="00E62800"/>
    <w:rsid w:val="00E71BE8"/>
    <w:rsid w:val="00E77C8E"/>
    <w:rsid w:val="00E807B3"/>
    <w:rsid w:val="00E8508F"/>
    <w:rsid w:val="00E9065E"/>
    <w:rsid w:val="00E92399"/>
    <w:rsid w:val="00E962EE"/>
    <w:rsid w:val="00EA0F72"/>
    <w:rsid w:val="00EA4048"/>
    <w:rsid w:val="00EA54C8"/>
    <w:rsid w:val="00EA694C"/>
    <w:rsid w:val="00EA70EC"/>
    <w:rsid w:val="00EB3C43"/>
    <w:rsid w:val="00EB5A5F"/>
    <w:rsid w:val="00EC2AC1"/>
    <w:rsid w:val="00EC6A79"/>
    <w:rsid w:val="00ED29A8"/>
    <w:rsid w:val="00EF3363"/>
    <w:rsid w:val="00F0249A"/>
    <w:rsid w:val="00F02A64"/>
    <w:rsid w:val="00F03EE3"/>
    <w:rsid w:val="00F05C1E"/>
    <w:rsid w:val="00F10644"/>
    <w:rsid w:val="00F1369E"/>
    <w:rsid w:val="00F147A6"/>
    <w:rsid w:val="00F2504F"/>
    <w:rsid w:val="00F30F44"/>
    <w:rsid w:val="00F334D6"/>
    <w:rsid w:val="00F42F56"/>
    <w:rsid w:val="00F4713E"/>
    <w:rsid w:val="00F65220"/>
    <w:rsid w:val="00F73B22"/>
    <w:rsid w:val="00F7417F"/>
    <w:rsid w:val="00F75ED0"/>
    <w:rsid w:val="00F76C39"/>
    <w:rsid w:val="00F8595B"/>
    <w:rsid w:val="00FB3434"/>
    <w:rsid w:val="00FC04CE"/>
    <w:rsid w:val="00FC4B5E"/>
    <w:rsid w:val="00FC4C4C"/>
    <w:rsid w:val="00FC791C"/>
    <w:rsid w:val="00FD4EB9"/>
    <w:rsid w:val="00FD549E"/>
    <w:rsid w:val="00FE3A0D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29668A-21A6-42E5-A1CB-C2E8FE01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A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0708"/>
    <w:pPr>
      <w:keepNext/>
      <w:ind w:firstLine="708"/>
      <w:outlineLvl w:val="0"/>
    </w:pPr>
    <w:rPr>
      <w:rFonts w:eastAsia="MS Mincho"/>
      <w:b/>
      <w:bCs/>
      <w:sz w:val="144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B6866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Plain Text"/>
    <w:basedOn w:val="a"/>
    <w:link w:val="a4"/>
    <w:rsid w:val="001D0708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locked/>
    <w:rsid w:val="0059299D"/>
    <w:rPr>
      <w:rFonts w:ascii="Courier New" w:hAnsi="Courier New" w:cs="Courier New"/>
    </w:rPr>
  </w:style>
  <w:style w:type="paragraph" w:styleId="a5">
    <w:name w:val="Body Text"/>
    <w:basedOn w:val="a"/>
    <w:link w:val="a6"/>
    <w:uiPriority w:val="99"/>
    <w:rsid w:val="001D0708"/>
    <w:pPr>
      <w:tabs>
        <w:tab w:val="left" w:pos="8931"/>
      </w:tabs>
    </w:pPr>
    <w:rPr>
      <w:rFonts w:ascii="Arial" w:hAnsi="Arial" w:cs="Arial"/>
      <w:b/>
      <w:bCs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AB6866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1D0708"/>
    <w:pPr>
      <w:ind w:firstLine="708"/>
      <w:jc w:val="both"/>
    </w:pPr>
    <w:rPr>
      <w:rFonts w:ascii="Arial" w:hAnsi="Arial" w:cs="Arial"/>
      <w:b/>
      <w:bCs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AB6866"/>
    <w:rPr>
      <w:sz w:val="24"/>
      <w:szCs w:val="24"/>
    </w:rPr>
  </w:style>
  <w:style w:type="paragraph" w:styleId="3">
    <w:name w:val="Body Text 3"/>
    <w:basedOn w:val="a"/>
    <w:link w:val="30"/>
    <w:uiPriority w:val="99"/>
    <w:rsid w:val="001D0708"/>
    <w:rPr>
      <w:b/>
      <w:bCs/>
      <w:sz w:val="32"/>
      <w:szCs w:val="32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B6866"/>
    <w:rPr>
      <w:sz w:val="16"/>
      <w:szCs w:val="16"/>
    </w:rPr>
  </w:style>
  <w:style w:type="paragraph" w:styleId="a7">
    <w:name w:val="Body Text Indent"/>
    <w:basedOn w:val="a"/>
    <w:link w:val="a8"/>
    <w:uiPriority w:val="99"/>
    <w:rsid w:val="001D0708"/>
    <w:pPr>
      <w:ind w:firstLine="708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B6866"/>
    <w:rPr>
      <w:sz w:val="24"/>
      <w:szCs w:val="24"/>
    </w:rPr>
  </w:style>
  <w:style w:type="paragraph" w:styleId="a9">
    <w:name w:val="header"/>
    <w:basedOn w:val="a"/>
    <w:link w:val="aa"/>
    <w:uiPriority w:val="99"/>
    <w:rsid w:val="001D07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AB6866"/>
    <w:rPr>
      <w:sz w:val="24"/>
      <w:szCs w:val="24"/>
    </w:rPr>
  </w:style>
  <w:style w:type="character" w:styleId="ab">
    <w:name w:val="page number"/>
    <w:basedOn w:val="a0"/>
    <w:uiPriority w:val="99"/>
    <w:rsid w:val="001D0708"/>
  </w:style>
  <w:style w:type="paragraph" w:styleId="31">
    <w:name w:val="Body Text Indent 3"/>
    <w:basedOn w:val="a"/>
    <w:link w:val="32"/>
    <w:uiPriority w:val="99"/>
    <w:rsid w:val="001D0708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B6866"/>
    <w:rPr>
      <w:sz w:val="16"/>
      <w:szCs w:val="16"/>
    </w:rPr>
  </w:style>
  <w:style w:type="paragraph" w:styleId="ac">
    <w:name w:val="footer"/>
    <w:basedOn w:val="a"/>
    <w:link w:val="ad"/>
    <w:uiPriority w:val="99"/>
    <w:rsid w:val="001D07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AB6866"/>
    <w:rPr>
      <w:sz w:val="24"/>
      <w:szCs w:val="24"/>
    </w:rPr>
  </w:style>
  <w:style w:type="table" w:styleId="ae">
    <w:name w:val="Table Grid"/>
    <w:basedOn w:val="a1"/>
    <w:uiPriority w:val="99"/>
    <w:rsid w:val="001D07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6C2914"/>
    <w:rPr>
      <w:color w:val="0000FF"/>
      <w:u w:val="single"/>
    </w:rPr>
  </w:style>
  <w:style w:type="paragraph" w:customStyle="1" w:styleId="Style42">
    <w:name w:val="Style42"/>
    <w:basedOn w:val="a"/>
    <w:uiPriority w:val="99"/>
    <w:rsid w:val="00C660AE"/>
    <w:pPr>
      <w:widowControl w:val="0"/>
      <w:autoSpaceDE w:val="0"/>
      <w:autoSpaceDN w:val="0"/>
      <w:adjustRightInd w:val="0"/>
      <w:spacing w:line="322" w:lineRule="exact"/>
      <w:ind w:firstLine="749"/>
    </w:pPr>
    <w:rPr>
      <w:rFonts w:ascii="Tahoma" w:hAnsi="Tahoma" w:cs="Tahoma"/>
    </w:rPr>
  </w:style>
  <w:style w:type="character" w:customStyle="1" w:styleId="FontStyle63">
    <w:name w:val="Font Style63"/>
    <w:uiPriority w:val="99"/>
    <w:rsid w:val="00C660AE"/>
    <w:rPr>
      <w:rFonts w:ascii="Times New Roman" w:hAnsi="Times New Roman" w:cs="Times New Roman"/>
      <w:i/>
      <w:iCs/>
      <w:sz w:val="26"/>
      <w:szCs w:val="26"/>
    </w:rPr>
  </w:style>
  <w:style w:type="character" w:styleId="af0">
    <w:name w:val="annotation reference"/>
    <w:basedOn w:val="a0"/>
    <w:uiPriority w:val="99"/>
    <w:semiHidden/>
    <w:rsid w:val="00B21AC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B21AC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B21AC4"/>
  </w:style>
  <w:style w:type="paragraph" w:styleId="af3">
    <w:name w:val="Balloon Text"/>
    <w:basedOn w:val="a"/>
    <w:link w:val="af4"/>
    <w:uiPriority w:val="99"/>
    <w:semiHidden/>
    <w:rsid w:val="00B21AC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B21AC4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a"/>
    <w:uiPriority w:val="99"/>
    <w:rsid w:val="00F2504F"/>
    <w:pPr>
      <w:widowControl w:val="0"/>
      <w:autoSpaceDE w:val="0"/>
      <w:autoSpaceDN w:val="0"/>
      <w:adjustRightInd w:val="0"/>
      <w:spacing w:line="288" w:lineRule="exact"/>
      <w:ind w:hanging="437"/>
    </w:pPr>
    <w:rPr>
      <w:rFonts w:ascii="Tahoma" w:hAnsi="Tahoma" w:cs="Tahoma"/>
    </w:rPr>
  </w:style>
  <w:style w:type="character" w:customStyle="1" w:styleId="FontStyle72">
    <w:name w:val="Font Style72"/>
    <w:uiPriority w:val="99"/>
    <w:rsid w:val="00F2504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E962EE"/>
    <w:pPr>
      <w:widowControl w:val="0"/>
      <w:autoSpaceDE w:val="0"/>
      <w:autoSpaceDN w:val="0"/>
      <w:adjustRightInd w:val="0"/>
      <w:spacing w:line="321" w:lineRule="exact"/>
      <w:ind w:firstLine="710"/>
      <w:jc w:val="both"/>
    </w:pPr>
    <w:rPr>
      <w:rFonts w:ascii="Tahoma" w:hAnsi="Tahoma" w:cs="Tahoma"/>
    </w:rPr>
  </w:style>
  <w:style w:type="paragraph" w:customStyle="1" w:styleId="Style48">
    <w:name w:val="Style48"/>
    <w:basedOn w:val="a"/>
    <w:uiPriority w:val="99"/>
    <w:rsid w:val="00E962EE"/>
    <w:pPr>
      <w:widowControl w:val="0"/>
      <w:autoSpaceDE w:val="0"/>
      <w:autoSpaceDN w:val="0"/>
      <w:adjustRightInd w:val="0"/>
      <w:spacing w:line="322" w:lineRule="exact"/>
      <w:ind w:firstLine="715"/>
    </w:pPr>
    <w:rPr>
      <w:rFonts w:ascii="Tahoma" w:hAnsi="Tahoma" w:cs="Tahoma"/>
    </w:rPr>
  </w:style>
  <w:style w:type="character" w:customStyle="1" w:styleId="FontStyle74">
    <w:name w:val="Font Style74"/>
    <w:uiPriority w:val="99"/>
    <w:rsid w:val="00E962EE"/>
    <w:rPr>
      <w:rFonts w:ascii="Times New Roman" w:hAnsi="Times New Roman" w:cs="Times New Roman"/>
      <w:sz w:val="26"/>
      <w:szCs w:val="26"/>
    </w:rPr>
  </w:style>
  <w:style w:type="character" w:styleId="af5">
    <w:name w:val="Emphasis"/>
    <w:basedOn w:val="a0"/>
    <w:uiPriority w:val="99"/>
    <w:qFormat/>
    <w:rsid w:val="00E005D3"/>
    <w:rPr>
      <w:i/>
      <w:iCs/>
    </w:rPr>
  </w:style>
  <w:style w:type="paragraph" w:styleId="af6">
    <w:name w:val="annotation subject"/>
    <w:basedOn w:val="af1"/>
    <w:next w:val="af1"/>
    <w:link w:val="af7"/>
    <w:uiPriority w:val="99"/>
    <w:semiHidden/>
    <w:rsid w:val="005C1A84"/>
    <w:rPr>
      <w:b/>
      <w:bCs/>
    </w:rPr>
  </w:style>
  <w:style w:type="character" w:customStyle="1" w:styleId="af7">
    <w:name w:val="Тема примечания Знак"/>
    <w:basedOn w:val="af2"/>
    <w:link w:val="af6"/>
    <w:uiPriority w:val="99"/>
    <w:semiHidden/>
    <w:locked/>
    <w:rsid w:val="00AB6866"/>
    <w:rPr>
      <w:b/>
      <w:bCs/>
      <w:sz w:val="20"/>
      <w:szCs w:val="20"/>
    </w:rPr>
  </w:style>
  <w:style w:type="paragraph" w:styleId="af8">
    <w:name w:val="List Paragraph"/>
    <w:basedOn w:val="a"/>
    <w:uiPriority w:val="99"/>
    <w:qFormat/>
    <w:rsid w:val="00A66EBA"/>
    <w:pPr>
      <w:ind w:left="720"/>
    </w:pPr>
  </w:style>
  <w:style w:type="character" w:customStyle="1" w:styleId="100">
    <w:name w:val="Знак Знак10"/>
    <w:uiPriority w:val="99"/>
    <w:locked/>
    <w:rsid w:val="00E4525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olair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achestvo@polair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ce@polair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garant.polair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4343</Words>
  <Characters>24758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ШКАФ   ХОЛОДИЛЬНЫЙ</vt:lpstr>
    </vt:vector>
  </TitlesOfParts>
  <Company>Совитал</Company>
  <LinksUpToDate>false</LinksUpToDate>
  <CharactersWithSpaces>29043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ШКАФ   ХОЛОДИЛЬНЫЙ</dc:title>
  <dc:subject/>
  <dc:creator>Кубарева</dc:creator>
  <cp:keywords/>
  <dc:description/>
  <cp:lastModifiedBy>Гришина Гюзель Равилевна</cp:lastModifiedBy>
  <cp:revision>3</cp:revision>
  <cp:lastPrinted>2020-11-24T08:57:00Z</cp:lastPrinted>
  <dcterms:created xsi:type="dcterms:W3CDTF">2020-11-24T08:06:00Z</dcterms:created>
  <dcterms:modified xsi:type="dcterms:W3CDTF">2020-11-24T08:57:00Z</dcterms:modified>
</cp:coreProperties>
</file>