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png" ContentType="image/png"/>
  <Default Extension="jpeg" ContentType="image/jpeg"/>
  <Override PartName="/_rels/.rels" ContentType="application/vnd.openxmlformats-package.relationships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word/_rels/document.xml.rels" ContentType="application/vnd.openxmlformats-package.relationship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media/image1.jpeg" ContentType="image/jpeg"/>
  <Override PartName="/word/media/image2.png" ContentType="image/png"/>
  <Override PartName="/word/media/image4.jpeg" ContentType="image/jpeg"/>
  <Override PartName="/word/media/image3.jpeg" ContentType="image/jpeg"/>
  <Override PartName="/word/media/image5.png" ContentType="image/png"/>
  <Override PartName="/word/media/image6.jpeg" ContentType="image/jpeg"/>
  <Override PartName="/word/media/image7.jpeg" ContentType="image/jpeg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customXml/item1.xml" ContentType="application/xml"/>
  <Override PartName="/customXml/itemProps1.xml" ContentType="application/vnd.openxmlformats-officedocument.customXmlProperties+xml"/>
  <Override PartName="/customXml/_rels/item1.xml.rels" ContentType="application/vnd.openxmlformats-package.relationships+xml"/>
</Types>
</file>

<file path=_rels/.rels><?xml version="1.0" encoding="UTF-8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custom-properties" Target="docProps/custom.xml"/><Relationship Id="rId4" Type="http://schemas.openxmlformats.org/officeDocument/2006/relationships/officeDocument" Target="word/document.xml"/>
</Relationships>
</file>

<file path=word/document.xml><?xml version="1.0" encoding="utf-8"?>
<w:document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body>
    <w:p>
      <w:pPr>
        <w:pStyle w:val="Normal"/>
        <w:ind w:firstLine="567" w:left="-567"/>
        <w:jc w:val="center"/>
        <w:rPr>
          <w:b/>
          <w:sz w:val="44"/>
          <w:szCs w:val="44"/>
        </w:rPr>
      </w:pPr>
      <w:r>
        <w:rPr>
          <w:b/>
          <w:sz w:val="44"/>
          <w:szCs w:val="44"/>
        </w:rPr>
        <w:t>Технический бюллетень</w:t>
      </w:r>
    </w:p>
    <w:p>
      <w:pPr>
        <w:pStyle w:val="Normal"/>
        <w:ind w:firstLine="567" w:left="-567"/>
        <w:jc w:val="center"/>
        <w:rPr>
          <w:b/>
          <w:sz w:val="44"/>
          <w:szCs w:val="44"/>
          <w:lang w:val="en-US"/>
        </w:rPr>
      </w:pPr>
      <w:r>
        <w:rPr>
          <w:b/>
          <w:sz w:val="44"/>
          <w:szCs w:val="44"/>
        </w:rPr>
        <w:t xml:space="preserve">Модель: </w:t>
      </w:r>
      <w:r>
        <w:rPr>
          <w:b/>
          <w:sz w:val="44"/>
          <w:szCs w:val="44"/>
          <w:lang w:val="en-US"/>
        </w:rPr>
        <w:t>M</w:t>
      </w:r>
      <w:r>
        <w:rPr>
          <w:b/>
          <w:sz w:val="44"/>
          <w:szCs w:val="44"/>
        </w:rPr>
        <w:t xml:space="preserve">CM 462 </w:t>
      </w:r>
      <w:r>
        <w:rPr>
          <w:b/>
          <w:sz w:val="44"/>
          <w:szCs w:val="44"/>
          <w:lang w:val="en-US"/>
        </w:rPr>
        <w:t>FT</w:t>
      </w:r>
    </w:p>
    <w:p>
      <w:pPr>
        <w:pStyle w:val="Normal"/>
        <w:ind w:firstLine="567" w:left="-567"/>
        <w:jc w:val="center"/>
        <w:rPr>
          <w:b/>
          <w:sz w:val="44"/>
          <w:szCs w:val="44"/>
        </w:rPr>
      </w:pPr>
      <w:r>
        <w:rPr>
          <w:b/>
          <w:sz w:val="44"/>
          <w:szCs w:val="44"/>
        </w:rPr>
        <w:drawing>
          <wp:anchor behindDoc="1" distT="0" distB="0" distL="0" distR="0" simplePos="0" locked="0" layoutInCell="1" allowOverlap="1" relativeHeight="6">
            <wp:simplePos x="0" y="0"/>
            <wp:positionH relativeFrom="column">
              <wp:posOffset>-473075</wp:posOffset>
            </wp:positionH>
            <wp:positionV relativeFrom="paragraph">
              <wp:posOffset>78740</wp:posOffset>
            </wp:positionV>
            <wp:extent cx="3810635" cy="2466975"/>
            <wp:effectExtent l="0" t="0" r="0" b="0"/>
            <wp:wrapNone/>
            <wp:docPr id="1" name="Рисунок 11" descr="сс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Рисунок 11" descr="сс4"/>
                    <pic:cNvPicPr>
                      <a:picLocks noChangeAspect="1" noChangeArrowheads="1"/>
                    </pic:cNvPicPr>
                  </pic:nvPicPr>
                  <pic:blipFill>
                    <a:blip r:embed="rId2"/>
                    <a:srcRect l="0" t="24352" r="0" b="864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635" cy="24669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pStyle w:val="Normal"/>
        <w:ind w:firstLine="567" w:left="-567"/>
        <w:rPr>
          <w:b/>
        </w:rPr>
      </w:pPr>
      <w:r>
        <w:rPr>
          <w:b/>
        </w:rPr>
      </w:r>
    </w:p>
    <w:p>
      <w:pPr>
        <w:pStyle w:val="Normal"/>
        <w:ind w:firstLine="567" w:left="-567"/>
        <w:rPr/>
      </w:pPr>
      <w:r>
        <w:rPr/>
      </w:r>
    </w:p>
    <w:p>
      <w:pPr>
        <w:pStyle w:val="Normal"/>
        <w:ind w:firstLine="567" w:left="-567"/>
        <w:rPr/>
      </w:pPr>
      <w:r>
        <w:rPr/>
      </w:r>
    </w:p>
    <w:p>
      <w:pPr>
        <w:pStyle w:val="Normal"/>
        <w:widowControl w:val="false"/>
        <w:spacing w:lineRule="auto" w:line="240" w:before="0" w:after="0"/>
        <w:ind w:firstLine="567" w:left="-567"/>
        <w:jc w:val="center"/>
        <w:rPr>
          <w:rFonts w:ascii="Arial" w:hAnsi="Arial" w:eastAsia="Times New Roman" w:cs="Arial"/>
          <w:color w:val="000000"/>
        </w:rPr>
      </w:pPr>
      <w:r>
        <w:rPr>
          <w:rFonts w:eastAsia="Times New Roman" w:cs="Arial" w:ascii="Arial" w:hAnsi="Arial"/>
          <w:color w:val="000000"/>
        </w:rPr>
      </w:r>
    </w:p>
    <w:p>
      <w:pPr>
        <w:pStyle w:val="Normal"/>
        <w:ind w:firstLine="567" w:left="-567"/>
        <w:rPr/>
      </w:pPr>
      <w:r>
        <w:rPr/>
      </w:r>
    </w:p>
    <w:p>
      <w:pPr>
        <w:pStyle w:val="Normal"/>
        <w:ind w:firstLine="567" w:left="-567"/>
        <w:rPr/>
      </w:pPr>
      <w:r>
        <w:rPr/>
      </w:r>
    </w:p>
    <w:p>
      <w:pPr>
        <w:pStyle w:val="Normal"/>
        <w:ind w:firstLine="567" w:left="-567"/>
        <w:rPr/>
      </w:pPr>
      <w:r>
        <w:rPr/>
      </w:r>
    </w:p>
    <w:p>
      <w:pPr>
        <w:pStyle w:val="Normal"/>
        <w:ind w:firstLine="567" w:left="-567"/>
        <w:rPr/>
      </w:pPr>
      <w:r>
        <w:rPr/>
        <w:drawing>
          <wp:anchor behindDoc="0" distT="0" distB="0" distL="0" distR="0" simplePos="0" locked="0" layoutInCell="1" allowOverlap="1" relativeHeight="7">
            <wp:simplePos x="0" y="0"/>
            <wp:positionH relativeFrom="column">
              <wp:posOffset>2302510</wp:posOffset>
            </wp:positionH>
            <wp:positionV relativeFrom="paragraph">
              <wp:posOffset>79375</wp:posOffset>
            </wp:positionV>
            <wp:extent cx="3794760" cy="2532380"/>
            <wp:effectExtent l="0" t="0" r="0" b="0"/>
            <wp:wrapNone/>
            <wp:docPr id="2" name="Изображение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Изображение1" descr=""/>
                    <pic:cNvPicPr>
                      <a:picLocks noChangeAspect="1" noChangeArrowheads="1"/>
                    </pic:cNvPicPr>
                  </pic:nvPicPr>
                  <pic:blipFill>
                    <a:blip r:embed="rId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94760" cy="25323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pStyle w:val="Normal"/>
        <w:ind w:firstLine="567" w:left="-567"/>
        <w:rPr/>
      </w:pPr>
      <w:r>
        <w:rPr/>
      </w:r>
    </w:p>
    <w:p>
      <w:pPr>
        <w:pStyle w:val="Normal"/>
        <w:ind w:firstLine="567" w:left="-567"/>
        <w:rPr/>
      </w:pPr>
      <w:r>
        <w:rPr/>
      </w:r>
    </w:p>
    <w:p>
      <w:pPr>
        <w:pStyle w:val="Normal"/>
        <w:ind w:firstLine="567" w:left="-567"/>
        <w:rPr/>
      </w:pPr>
      <w:r>
        <w:rPr/>
      </w:r>
    </w:p>
    <w:p>
      <w:pPr>
        <w:pStyle w:val="Normal"/>
        <w:ind w:firstLine="567" w:left="-567"/>
        <w:rPr/>
      </w:pPr>
      <w:r>
        <w:rPr/>
      </w:r>
    </w:p>
    <w:p>
      <w:pPr>
        <w:pStyle w:val="Normal"/>
        <w:ind w:firstLine="567" w:left="-567"/>
        <w:rPr/>
      </w:pPr>
      <w:r>
        <w:rPr/>
      </w:r>
    </w:p>
    <w:p>
      <w:pPr>
        <w:pStyle w:val="Normal"/>
        <w:ind w:firstLine="567" w:left="-567"/>
        <w:rPr/>
      </w:pPr>
      <w:r>
        <w:rPr/>
      </w:r>
    </w:p>
    <w:p>
      <w:pPr>
        <w:pStyle w:val="Normal"/>
        <w:ind w:firstLine="567" w:left="-567"/>
        <w:rPr/>
      </w:pPr>
      <w:r>
        <w:rPr/>
      </w:r>
    </w:p>
    <w:p>
      <w:pPr>
        <w:pStyle w:val="Normal"/>
        <w:ind w:firstLine="567" w:left="-567"/>
        <w:rPr/>
      </w:pPr>
      <w:r>
        <w:rPr/>
      </w:r>
    </w:p>
    <w:p>
      <w:pPr>
        <w:pStyle w:val="Normal"/>
        <w:ind w:firstLine="567" w:left="-567"/>
        <w:rPr/>
      </w:pPr>
      <w:r>
        <w:rPr/>
        <w:drawing>
          <wp:anchor behindDoc="0" distT="0" distB="0" distL="0" distR="0" simplePos="0" locked="0" layoutInCell="0" allowOverlap="1" relativeHeight="8">
            <wp:simplePos x="0" y="0"/>
            <wp:positionH relativeFrom="column">
              <wp:posOffset>-147955</wp:posOffset>
            </wp:positionH>
            <wp:positionV relativeFrom="paragraph">
              <wp:posOffset>-57785</wp:posOffset>
            </wp:positionV>
            <wp:extent cx="2824480" cy="2646680"/>
            <wp:effectExtent l="0" t="0" r="0" b="0"/>
            <wp:wrapSquare wrapText="largest"/>
            <wp:docPr id="3" name="Изображение7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Изображение7" descr="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4480" cy="26466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pStyle w:val="Normal"/>
        <w:ind w:firstLine="567" w:left="-567"/>
        <w:rPr/>
      </w:pPr>
      <w:r>
        <w:rPr/>
      </w:r>
    </w:p>
    <w:p>
      <w:pPr>
        <w:pStyle w:val="Normal"/>
        <w:ind w:firstLine="567" w:left="-567"/>
        <w:rPr/>
      </w:pPr>
      <w:r>
        <w:rPr/>
      </w:r>
    </w:p>
    <w:p>
      <w:pPr>
        <w:pStyle w:val="Normal"/>
        <w:ind w:firstLine="567" w:left="-567"/>
        <w:rPr/>
      </w:pPr>
      <w:r>
        <w:rPr/>
      </w:r>
    </w:p>
    <w:p>
      <w:pPr>
        <w:pStyle w:val="Normal"/>
        <w:ind w:firstLine="567" w:left="-567"/>
        <w:rPr/>
      </w:pPr>
      <w:r>
        <w:rPr/>
      </w:r>
    </w:p>
    <w:p>
      <w:pPr>
        <w:pStyle w:val="Normal"/>
        <w:ind w:firstLine="567" w:left="-567"/>
        <w:rPr/>
      </w:pPr>
      <w:r>
        <w:rPr/>
      </w:r>
    </w:p>
    <w:p>
      <w:pPr>
        <w:pStyle w:val="Normal"/>
        <w:ind w:firstLine="567" w:left="-567"/>
        <w:rPr/>
      </w:pPr>
      <w:r>
        <w:rPr/>
      </w:r>
    </w:p>
    <w:p>
      <w:pPr>
        <w:pStyle w:val="Normal"/>
        <w:ind w:firstLine="567" w:left="-567"/>
        <w:rPr/>
      </w:pPr>
      <w:r>
        <w:rPr/>
      </w:r>
      <w:r>
        <w:br w:type="page"/>
      </w:r>
    </w:p>
    <w:p>
      <w:pPr>
        <w:pStyle w:val="Normal"/>
        <w:ind w:firstLine="567" w:left="-567"/>
        <w:rPr/>
      </w:pPr>
      <w:r>
        <w:rPr/>
      </w:r>
    </w:p>
    <w:p>
      <w:pPr>
        <w:pStyle w:val="Normal"/>
        <w:ind w:firstLine="567" w:left="-567"/>
        <w:jc w:val="center"/>
        <w:rPr>
          <w:sz w:val="32"/>
          <w:szCs w:val="32"/>
        </w:rPr>
      </w:pPr>
      <w:r>
        <w:rPr>
          <w:b/>
          <w:sz w:val="32"/>
          <w:szCs w:val="32"/>
        </w:rPr>
        <w:t>Технические характеристики</w:t>
      </w:r>
    </w:p>
    <w:p>
      <w:pPr>
        <w:pStyle w:val="Normal"/>
        <w:ind w:firstLine="567" w:left="-567"/>
        <w:rPr/>
      </w:pPr>
      <w:r>
        <w:rPr/>
      </w:r>
    </w:p>
    <w:tbl>
      <w:tblPr>
        <w:tblpPr w:vertAnchor="text" w:horzAnchor="text" w:leftFromText="180" w:rightFromText="180" w:tblpX="765" w:tblpY="-183"/>
        <w:tblW w:w="7054" w:type="dxa"/>
        <w:jc w:val="left"/>
        <w:tblInd w:w="108" w:type="dxa"/>
        <w:tblLayout w:type="fixed"/>
        <w:tblCellMar>
          <w:top w:w="0" w:type="dxa"/>
          <w:left w:w="108" w:type="dxa"/>
          <w:bottom w:w="0" w:type="dxa"/>
          <w:right w:w="108" w:type="dxa"/>
        </w:tblCellMar>
        <w:tblLook w:val="04a0"/>
      </w:tblPr>
      <w:tblGrid>
        <w:gridCol w:w="2985"/>
        <w:gridCol w:w="994"/>
        <w:gridCol w:w="3075"/>
      </w:tblGrid>
      <w:tr>
        <w:trPr>
          <w:trHeight w:val="285" w:hRule="atLeast"/>
        </w:trPr>
        <w:tc>
          <w:tcPr>
            <w:tcW w:w="2985" w:type="dxa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rPr>
                <w:b/>
                <w:bCs/>
              </w:rPr>
            </w:pPr>
            <w:r>
              <w:rPr>
                <w:rFonts w:eastAsia="Times New Roman" w:cs="Arial" w:ascii="Arial" w:hAnsi="Arial"/>
                <w:b/>
                <w:bCs/>
                <w:color w:val="000000"/>
              </w:rPr>
              <w:t>Характеристика</w:t>
            </w:r>
          </w:p>
        </w:tc>
        <w:tc>
          <w:tcPr>
            <w:tcW w:w="994" w:type="dxa"/>
            <w:tcBorders>
              <w:top w:val="single" w:sz="8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firstLine="567" w:left="-567"/>
              <w:jc w:val="center"/>
              <w:rPr>
                <w:b/>
                <w:bCs/>
              </w:rPr>
            </w:pPr>
            <w:r>
              <w:rPr>
                <w:rFonts w:eastAsia="Times New Roman" w:cs="Arial" w:ascii="Arial" w:hAnsi="Arial"/>
                <w:b/>
                <w:bCs/>
                <w:color w:val="000000"/>
              </w:rPr>
              <w:t>Разм.</w:t>
            </w:r>
          </w:p>
        </w:tc>
        <w:tc>
          <w:tcPr>
            <w:tcW w:w="3075" w:type="dxa"/>
            <w:tcBorders>
              <w:top w:val="single" w:sz="8" w:space="0" w:color="000000"/>
              <w:bottom w:val="single" w:sz="4" w:space="0" w:color="000000"/>
              <w:right w:val="single" w:sz="8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jc w:val="center"/>
              <w:rPr>
                <w:b/>
                <w:bCs/>
              </w:rPr>
            </w:pPr>
            <w:r>
              <w:rPr>
                <w:rFonts w:eastAsia="Times New Roman" w:cs="Arial" w:ascii="Arial" w:hAnsi="Arial"/>
                <w:b/>
                <w:bCs/>
                <w:color w:val="000000"/>
              </w:rPr>
              <w:t>Значение</w:t>
            </w:r>
          </w:p>
        </w:tc>
      </w:tr>
      <w:tr>
        <w:trPr>
          <w:trHeight w:val="285" w:hRule="atLeast"/>
        </w:trPr>
        <w:tc>
          <w:tcPr>
            <w:tcW w:w="2985" w:type="dxa"/>
            <w:tcBorders>
              <w:left w:val="single" w:sz="8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rPr>
                <w:rFonts w:ascii="Arial" w:hAnsi="Arial" w:eastAsia="Times New Roman" w:cs="Arial"/>
                <w:color w:val="000000"/>
              </w:rPr>
            </w:pPr>
            <w:r>
              <w:rPr>
                <w:rFonts w:eastAsia="Times New Roman" w:cs="Arial" w:ascii="Arial" w:hAnsi="Arial"/>
                <w:color w:val="000000"/>
              </w:rPr>
              <w:t>Рабочая температура</w:t>
            </w:r>
          </w:p>
        </w:tc>
        <w:tc>
          <w:tcPr>
            <w:tcW w:w="994" w:type="dxa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firstLine="567" w:left="-567"/>
              <w:jc w:val="center"/>
              <w:rPr>
                <w:rFonts w:ascii="Arial" w:hAnsi="Arial" w:eastAsia="Times New Roman" w:cs="Arial"/>
                <w:color w:val="000000"/>
              </w:rPr>
            </w:pPr>
            <w:r>
              <w:rPr>
                <w:rFonts w:eastAsia="Times New Roman" w:cs="Arial" w:ascii="Arial" w:hAnsi="Arial"/>
                <w:color w:val="000000"/>
              </w:rPr>
              <w:t>ºС</w:t>
            </w:r>
          </w:p>
        </w:tc>
        <w:tc>
          <w:tcPr>
            <w:tcW w:w="3075" w:type="dxa"/>
            <w:tcBorders>
              <w:bottom w:val="single" w:sz="4" w:space="0" w:color="000000"/>
              <w:right w:val="single" w:sz="8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jc w:val="center"/>
              <w:rPr>
                <w:rFonts w:ascii="Arial" w:hAnsi="Arial" w:eastAsia="Times New Roman" w:cs="Arial"/>
                <w:color w:val="000000"/>
              </w:rPr>
            </w:pPr>
            <w:r>
              <w:rPr>
                <w:rFonts w:eastAsia="Times New Roman" w:cs="Arial" w:ascii="Arial" w:hAnsi="Arial"/>
                <w:color w:val="000000"/>
              </w:rPr>
              <w:t xml:space="preserve">от </w:t>
            </w:r>
            <w:r>
              <w:rPr>
                <w:rFonts w:eastAsia="Times New Roman" w:cs="Arial" w:ascii="Arial" w:hAnsi="Arial"/>
                <w:color w:val="000000"/>
                <w:lang w:val="en-US"/>
              </w:rPr>
              <w:t>+</w:t>
            </w:r>
            <w:r>
              <w:rPr>
                <w:rFonts w:eastAsia="Times New Roman" w:cs="Arial" w:ascii="Arial" w:hAnsi="Arial"/>
                <w:color w:val="000000"/>
              </w:rPr>
              <w:t>5 до -5</w:t>
            </w:r>
          </w:p>
        </w:tc>
      </w:tr>
      <w:tr>
        <w:trPr>
          <w:trHeight w:val="285" w:hRule="atLeast"/>
        </w:trPr>
        <w:tc>
          <w:tcPr>
            <w:tcW w:w="2985" w:type="dxa"/>
            <w:tcBorders>
              <w:left w:val="single" w:sz="8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rPr>
                <w:rFonts w:ascii="Arial" w:hAnsi="Arial" w:eastAsia="Times New Roman" w:cs="Arial"/>
                <w:color w:val="000000"/>
              </w:rPr>
            </w:pPr>
            <w:r>
              <w:rPr>
                <w:rFonts w:eastAsia="Times New Roman" w:cs="Arial" w:ascii="Arial" w:hAnsi="Arial"/>
                <w:color w:val="000000"/>
              </w:rPr>
              <w:t>Тип запуска</w:t>
            </w:r>
          </w:p>
        </w:tc>
        <w:tc>
          <w:tcPr>
            <w:tcW w:w="994" w:type="dxa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firstLine="567" w:left="-567"/>
              <w:jc w:val="center"/>
              <w:rPr>
                <w:rFonts w:ascii="Arial" w:hAnsi="Arial" w:eastAsia="Times New Roman" w:cs="Arial"/>
                <w:color w:val="000000"/>
              </w:rPr>
            </w:pPr>
            <w:r>
              <w:rPr>
                <w:rFonts w:eastAsia="Times New Roman" w:cs="Arial" w:ascii="Arial" w:hAnsi="Arial"/>
                <w:color w:val="000000"/>
              </w:rPr>
            </w:r>
          </w:p>
        </w:tc>
        <w:tc>
          <w:tcPr>
            <w:tcW w:w="3075" w:type="dxa"/>
            <w:tcBorders>
              <w:bottom w:val="single" w:sz="4" w:space="0" w:color="000000"/>
              <w:right w:val="single" w:sz="8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jc w:val="center"/>
              <w:rPr>
                <w:rFonts w:ascii="Arial" w:hAnsi="Arial" w:eastAsia="Times New Roman" w:cs="Arial"/>
                <w:color w:val="000000"/>
              </w:rPr>
            </w:pPr>
            <w:r>
              <w:rPr>
                <w:rFonts w:eastAsia="Times New Roman" w:cs="Arial" w:ascii="Arial" w:hAnsi="Arial"/>
                <w:color w:val="000000"/>
              </w:rPr>
              <w:t>Прямой</w:t>
            </w:r>
          </w:p>
        </w:tc>
      </w:tr>
      <w:tr>
        <w:trPr>
          <w:trHeight w:val="285" w:hRule="atLeast"/>
        </w:trPr>
        <w:tc>
          <w:tcPr>
            <w:tcW w:w="2985" w:type="dxa"/>
            <w:tcBorders>
              <w:left w:val="single" w:sz="8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rPr>
                <w:rFonts w:ascii="Arial" w:hAnsi="Arial" w:eastAsia="Times New Roman" w:cs="Arial"/>
                <w:color w:val="000000"/>
              </w:rPr>
            </w:pPr>
            <w:r>
              <w:rPr>
                <w:rFonts w:eastAsia="Times New Roman" w:cs="Arial" w:ascii="Arial" w:hAnsi="Arial"/>
                <w:color w:val="000000"/>
              </w:rPr>
              <w:t>Напряжение</w:t>
            </w:r>
          </w:p>
        </w:tc>
        <w:tc>
          <w:tcPr>
            <w:tcW w:w="994" w:type="dxa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firstLine="567" w:left="-567"/>
              <w:jc w:val="center"/>
              <w:rPr>
                <w:rFonts w:ascii="Arial" w:hAnsi="Arial" w:eastAsia="Times New Roman" w:cs="Arial"/>
                <w:color w:val="000000"/>
              </w:rPr>
            </w:pPr>
            <w:r>
              <w:rPr>
                <w:rFonts w:eastAsia="Times New Roman" w:cs="Arial" w:ascii="Arial" w:hAnsi="Arial"/>
                <w:color w:val="000000"/>
              </w:rPr>
              <w:t>V</w:t>
            </w:r>
          </w:p>
        </w:tc>
        <w:tc>
          <w:tcPr>
            <w:tcW w:w="3075" w:type="dxa"/>
            <w:tcBorders>
              <w:bottom w:val="single" w:sz="4" w:space="0" w:color="000000"/>
              <w:right w:val="single" w:sz="8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jc w:val="center"/>
              <w:rPr>
                <w:rFonts w:ascii="Arial" w:hAnsi="Arial" w:eastAsia="Times New Roman" w:cs="Arial"/>
                <w:color w:val="000000"/>
              </w:rPr>
            </w:pPr>
            <w:r>
              <w:rPr>
                <w:rFonts w:eastAsia="Times New Roman" w:cs="Arial" w:ascii="Arial" w:hAnsi="Arial"/>
                <w:color w:val="000000"/>
              </w:rPr>
              <w:t>3~380 50 Гц</w:t>
            </w:r>
          </w:p>
        </w:tc>
      </w:tr>
      <w:tr>
        <w:trPr>
          <w:trHeight w:val="285" w:hRule="atLeast"/>
        </w:trPr>
        <w:tc>
          <w:tcPr>
            <w:tcW w:w="2985" w:type="dxa"/>
            <w:tcBorders>
              <w:left w:val="single" w:sz="8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rPr>
                <w:rFonts w:ascii="Arial" w:hAnsi="Arial" w:eastAsia="Times New Roman" w:cs="Arial"/>
                <w:color w:val="000000"/>
              </w:rPr>
            </w:pPr>
            <w:r>
              <w:rPr>
                <w:rFonts w:eastAsia="Times New Roman" w:cs="Arial" w:ascii="Arial" w:hAnsi="Arial"/>
                <w:color w:val="000000"/>
              </w:rPr>
              <w:t xml:space="preserve">Номинальное потребление </w:t>
            </w:r>
            <w:r>
              <w:rPr>
                <w:rFonts w:eastAsia="Times New Roman" w:cs="Arial" w:ascii="Arial" w:hAnsi="Arial"/>
                <w:color w:val="000000"/>
              </w:rPr>
              <w:t>общее</w:t>
            </w:r>
          </w:p>
        </w:tc>
        <w:tc>
          <w:tcPr>
            <w:tcW w:w="994" w:type="dxa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firstLine="567" w:left="-567"/>
              <w:jc w:val="center"/>
              <w:rPr>
                <w:rFonts w:ascii="Arial" w:hAnsi="Arial" w:eastAsia="Times New Roman" w:cs="Arial"/>
                <w:color w:val="000000"/>
              </w:rPr>
            </w:pPr>
            <w:r>
              <w:rPr>
                <w:rFonts w:eastAsia="Times New Roman" w:cs="Arial" w:ascii="Arial" w:hAnsi="Arial"/>
                <w:color w:val="000000"/>
              </w:rPr>
              <w:t>кВт</w:t>
            </w:r>
          </w:p>
        </w:tc>
        <w:tc>
          <w:tcPr>
            <w:tcW w:w="3075" w:type="dxa"/>
            <w:tcBorders>
              <w:bottom w:val="single" w:sz="4" w:space="0" w:color="000000"/>
              <w:right w:val="single" w:sz="8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jc w:val="center"/>
              <w:rPr>
                <w:rFonts w:ascii="Arial" w:hAnsi="Arial" w:eastAsia="Times New Roman" w:cs="Arial"/>
                <w:color w:val="000000"/>
                <w:lang w:val="en-US"/>
              </w:rPr>
            </w:pPr>
            <w:r>
              <w:rPr>
                <w:rFonts w:eastAsia="Times New Roman" w:cs="Arial" w:ascii="Arial" w:hAnsi="Arial"/>
                <w:color w:val="000000"/>
              </w:rPr>
              <w:t>4,4</w:t>
            </w:r>
          </w:p>
        </w:tc>
      </w:tr>
      <w:tr>
        <w:trPr>
          <w:trHeight w:val="285" w:hRule="atLeast"/>
        </w:trPr>
        <w:tc>
          <w:tcPr>
            <w:tcW w:w="2985" w:type="dxa"/>
            <w:tcBorders>
              <w:left w:val="single" w:sz="8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rPr>
                <w:rFonts w:ascii="Arial" w:hAnsi="Arial" w:eastAsia="Times New Roman" w:cs="Arial"/>
                <w:color w:val="000000"/>
              </w:rPr>
            </w:pPr>
            <w:r>
              <w:rPr>
                <w:rFonts w:eastAsia="Times New Roman" w:cs="Arial" w:ascii="Arial" w:hAnsi="Arial"/>
                <w:color w:val="000000"/>
              </w:rPr>
              <w:t>Рабочий максимальный ток общий</w:t>
            </w:r>
          </w:p>
        </w:tc>
        <w:tc>
          <w:tcPr>
            <w:tcW w:w="994" w:type="dxa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firstLine="567" w:left="-567"/>
              <w:jc w:val="center"/>
              <w:rPr>
                <w:rFonts w:ascii="Arial" w:hAnsi="Arial" w:eastAsia="Times New Roman" w:cs="Arial"/>
                <w:color w:val="000000"/>
              </w:rPr>
            </w:pPr>
            <w:r>
              <w:rPr>
                <w:rFonts w:eastAsia="Times New Roman" w:cs="Arial" w:ascii="Arial" w:hAnsi="Arial"/>
                <w:color w:val="000000"/>
              </w:rPr>
              <w:t>А</w:t>
            </w:r>
          </w:p>
        </w:tc>
        <w:tc>
          <w:tcPr>
            <w:tcW w:w="3075" w:type="dxa"/>
            <w:tcBorders>
              <w:bottom w:val="single" w:sz="4" w:space="0" w:color="000000"/>
              <w:right w:val="single" w:sz="8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jc w:val="center"/>
              <w:rPr>
                <w:rFonts w:ascii="Arial" w:hAnsi="Arial" w:eastAsia="Times New Roman" w:cs="Arial"/>
                <w:color w:val="000000"/>
                <w:lang w:val="en-US"/>
              </w:rPr>
            </w:pPr>
            <w:r>
              <w:rPr>
                <w:rFonts w:eastAsia="Times New Roman" w:cs="Arial" w:ascii="Arial" w:hAnsi="Arial"/>
                <w:color w:val="000000"/>
                <w:lang w:val="en-US"/>
              </w:rPr>
              <w:t>17,22</w:t>
            </w:r>
          </w:p>
        </w:tc>
      </w:tr>
      <w:tr>
        <w:trPr>
          <w:trHeight w:val="285" w:hRule="atLeast"/>
        </w:trPr>
        <w:tc>
          <w:tcPr>
            <w:tcW w:w="2985" w:type="dxa"/>
            <w:tcBorders>
              <w:left w:val="single" w:sz="8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rPr>
                <w:rFonts w:ascii="Arial" w:hAnsi="Arial" w:eastAsia="Times New Roman" w:cs="Arial"/>
                <w:color w:val="000000"/>
              </w:rPr>
            </w:pPr>
            <w:r>
              <w:rPr>
                <w:rFonts w:eastAsia="Times New Roman" w:cs="Arial" w:ascii="Arial" w:hAnsi="Arial"/>
                <w:color w:val="000000"/>
              </w:rPr>
              <w:t>Хладагент</w:t>
            </w:r>
          </w:p>
        </w:tc>
        <w:tc>
          <w:tcPr>
            <w:tcW w:w="994" w:type="dxa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firstLine="567" w:left="-567"/>
              <w:jc w:val="center"/>
              <w:rPr>
                <w:rFonts w:ascii="Arial" w:hAnsi="Arial" w:eastAsia="Times New Roman" w:cs="Arial"/>
                <w:color w:val="000000"/>
              </w:rPr>
            </w:pPr>
            <w:r>
              <w:rPr>
                <w:rFonts w:eastAsia="Times New Roman" w:cs="Arial" w:ascii="Arial" w:hAnsi="Arial"/>
                <w:color w:val="000000"/>
              </w:rPr>
            </w:r>
          </w:p>
        </w:tc>
        <w:tc>
          <w:tcPr>
            <w:tcW w:w="3075" w:type="dxa"/>
            <w:tcBorders>
              <w:bottom w:val="single" w:sz="4" w:space="0" w:color="000000"/>
              <w:right w:val="single" w:sz="8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jc w:val="center"/>
              <w:rPr>
                <w:rFonts w:ascii="Arial" w:hAnsi="Arial" w:eastAsia="Times New Roman" w:cs="Arial"/>
                <w:color w:val="000000"/>
              </w:rPr>
            </w:pPr>
            <w:r>
              <w:rPr>
                <w:rFonts w:eastAsia="Times New Roman" w:cs="Arial" w:ascii="Arial" w:hAnsi="Arial"/>
                <w:color w:val="000000"/>
              </w:rPr>
              <w:t>R404A</w:t>
            </w:r>
          </w:p>
        </w:tc>
      </w:tr>
      <w:tr>
        <w:trPr>
          <w:trHeight w:val="285" w:hRule="atLeast"/>
        </w:trPr>
        <w:tc>
          <w:tcPr>
            <w:tcW w:w="2985" w:type="dxa"/>
            <w:tcBorders>
              <w:left w:val="single" w:sz="8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rPr>
                <w:rFonts w:ascii="Arial" w:hAnsi="Arial" w:eastAsia="Times New Roman" w:cs="Arial"/>
                <w:color w:val="000000"/>
              </w:rPr>
            </w:pPr>
            <w:r>
              <w:rPr>
                <w:rFonts w:eastAsia="Times New Roman" w:cs="Arial" w:ascii="Arial" w:hAnsi="Arial"/>
                <w:color w:val="000000"/>
              </w:rPr>
              <w:t>Тип оттайки</w:t>
            </w:r>
          </w:p>
        </w:tc>
        <w:tc>
          <w:tcPr>
            <w:tcW w:w="994" w:type="dxa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firstLine="567" w:left="-567"/>
              <w:jc w:val="center"/>
              <w:rPr>
                <w:rFonts w:ascii="Arial" w:hAnsi="Arial" w:eastAsia="Times New Roman" w:cs="Arial"/>
                <w:color w:val="000000"/>
              </w:rPr>
            </w:pPr>
            <w:r>
              <w:rPr>
                <w:rFonts w:eastAsia="Times New Roman" w:cs="Arial" w:ascii="Arial" w:hAnsi="Arial"/>
                <w:color w:val="000000"/>
              </w:rPr>
            </w:r>
          </w:p>
        </w:tc>
        <w:tc>
          <w:tcPr>
            <w:tcW w:w="3075" w:type="dxa"/>
            <w:tcBorders>
              <w:bottom w:val="single" w:sz="4" w:space="0" w:color="000000"/>
              <w:right w:val="single" w:sz="8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jc w:val="center"/>
              <w:rPr>
                <w:rFonts w:ascii="Arial" w:hAnsi="Arial" w:eastAsia="Times New Roman" w:cs="Arial"/>
                <w:color w:val="000000"/>
              </w:rPr>
            </w:pPr>
            <w:r>
              <w:rPr>
                <w:rFonts w:eastAsia="Times New Roman" w:cs="Arial" w:ascii="Arial" w:hAnsi="Arial"/>
                <w:color w:val="000000"/>
              </w:rPr>
              <w:t>Электрическая</w:t>
            </w:r>
          </w:p>
        </w:tc>
      </w:tr>
      <w:tr>
        <w:trPr>
          <w:trHeight w:val="285" w:hRule="atLeast"/>
        </w:trPr>
        <w:tc>
          <w:tcPr>
            <w:tcW w:w="2985" w:type="dxa"/>
            <w:tcBorders>
              <w:left w:val="single" w:sz="8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rPr>
                <w:rFonts w:ascii="Arial" w:hAnsi="Arial" w:eastAsia="Times New Roman" w:cs="Arial"/>
                <w:color w:val="000000"/>
              </w:rPr>
            </w:pPr>
            <w:r>
              <w:rPr>
                <w:rFonts w:eastAsia="Times New Roman" w:cs="Arial" w:ascii="Arial" w:hAnsi="Arial"/>
                <w:color w:val="000000"/>
              </w:rPr>
              <w:t>Мощность оттайки</w:t>
            </w:r>
          </w:p>
        </w:tc>
        <w:tc>
          <w:tcPr>
            <w:tcW w:w="994" w:type="dxa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firstLine="567" w:left="-567"/>
              <w:jc w:val="center"/>
              <w:rPr>
                <w:rFonts w:ascii="Arial" w:hAnsi="Arial" w:eastAsia="Times New Roman" w:cs="Arial"/>
                <w:color w:val="000000"/>
              </w:rPr>
            </w:pPr>
            <w:r>
              <w:rPr>
                <w:rFonts w:eastAsia="Times New Roman" w:cs="Arial" w:ascii="Arial" w:hAnsi="Arial"/>
                <w:color w:val="000000"/>
              </w:rPr>
              <w:t>кВт</w:t>
            </w:r>
          </w:p>
        </w:tc>
        <w:tc>
          <w:tcPr>
            <w:tcW w:w="3075" w:type="dxa"/>
            <w:tcBorders>
              <w:bottom w:val="single" w:sz="4" w:space="0" w:color="000000"/>
              <w:right w:val="single" w:sz="8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jc w:val="center"/>
              <w:rPr>
                <w:rFonts w:ascii="Arial" w:hAnsi="Arial" w:eastAsia="Times New Roman" w:cs="Arial"/>
                <w:color w:val="000000"/>
              </w:rPr>
            </w:pPr>
            <w:r>
              <w:rPr>
                <w:rFonts w:eastAsia="Times New Roman" w:cs="Arial" w:ascii="Arial" w:hAnsi="Arial"/>
                <w:color w:val="000000"/>
              </w:rPr>
              <w:t>2,6</w:t>
            </w:r>
          </w:p>
        </w:tc>
      </w:tr>
      <w:tr>
        <w:trPr>
          <w:trHeight w:val="570" w:hRule="atLeast"/>
        </w:trPr>
        <w:tc>
          <w:tcPr>
            <w:tcW w:w="2985" w:type="dxa"/>
            <w:tcBorders>
              <w:left w:val="single" w:sz="8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rPr>
                <w:rFonts w:ascii="Arial" w:hAnsi="Arial" w:eastAsia="Times New Roman" w:cs="Arial"/>
                <w:color w:val="000000"/>
              </w:rPr>
            </w:pPr>
            <w:r>
              <w:rPr>
                <w:rFonts w:eastAsia="Times New Roman" w:cs="Arial" w:ascii="Arial" w:hAnsi="Arial"/>
                <w:color w:val="000000"/>
              </w:rPr>
              <w:t>Материал корпуса</w:t>
            </w:r>
          </w:p>
        </w:tc>
        <w:tc>
          <w:tcPr>
            <w:tcW w:w="994" w:type="dxa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firstLine="567" w:left="-567"/>
              <w:jc w:val="center"/>
              <w:rPr>
                <w:rFonts w:ascii="Arial" w:hAnsi="Arial" w:eastAsia="Times New Roman" w:cs="Arial"/>
                <w:color w:val="000000"/>
              </w:rPr>
            </w:pPr>
            <w:r>
              <w:rPr>
                <w:rFonts w:eastAsia="Times New Roman" w:cs="Arial" w:ascii="Arial" w:hAnsi="Arial"/>
                <w:color w:val="000000"/>
              </w:rPr>
            </w:r>
          </w:p>
        </w:tc>
        <w:tc>
          <w:tcPr>
            <w:tcW w:w="3075" w:type="dxa"/>
            <w:tcBorders>
              <w:bottom w:val="single" w:sz="4" w:space="0" w:color="000000"/>
              <w:right w:val="single" w:sz="8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jc w:val="center"/>
              <w:rPr>
                <w:rFonts w:ascii="Arial" w:hAnsi="Arial" w:eastAsia="Times New Roman" w:cs="Arial"/>
                <w:color w:val="000000"/>
              </w:rPr>
            </w:pPr>
            <w:r>
              <w:rPr>
                <w:rFonts w:eastAsia="Times New Roman" w:cs="Arial" w:ascii="Arial" w:hAnsi="Arial"/>
                <w:color w:val="000000"/>
              </w:rPr>
              <w:t>Крашенная оцинкованная сталь</w:t>
            </w:r>
          </w:p>
        </w:tc>
      </w:tr>
      <w:tr>
        <w:trPr>
          <w:trHeight w:val="285" w:hRule="atLeast"/>
        </w:trPr>
        <w:tc>
          <w:tcPr>
            <w:tcW w:w="2985" w:type="dxa"/>
            <w:tcBorders>
              <w:left w:val="single" w:sz="8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rPr>
                <w:rFonts w:ascii="Arial" w:hAnsi="Arial" w:eastAsia="Times New Roman" w:cs="Arial"/>
                <w:color w:val="000000"/>
              </w:rPr>
            </w:pPr>
            <w:r>
              <w:rPr>
                <w:rFonts w:eastAsia="Times New Roman" w:cs="Arial" w:ascii="Arial" w:hAnsi="Arial"/>
                <w:color w:val="000000"/>
              </w:rPr>
              <w:t>Вес брутто</w:t>
            </w:r>
          </w:p>
        </w:tc>
        <w:tc>
          <w:tcPr>
            <w:tcW w:w="994" w:type="dxa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firstLine="567" w:left="-567"/>
              <w:jc w:val="center"/>
              <w:rPr>
                <w:rFonts w:ascii="Arial" w:hAnsi="Arial" w:eastAsia="Times New Roman" w:cs="Arial"/>
                <w:color w:val="000000"/>
              </w:rPr>
            </w:pPr>
            <w:r>
              <w:rPr>
                <w:rFonts w:eastAsia="Times New Roman" w:cs="Arial" w:ascii="Arial" w:hAnsi="Arial"/>
                <w:color w:val="000000"/>
              </w:rPr>
              <w:t>кг</w:t>
            </w:r>
          </w:p>
        </w:tc>
        <w:tc>
          <w:tcPr>
            <w:tcW w:w="3075" w:type="dxa"/>
            <w:tcBorders>
              <w:bottom w:val="single" w:sz="4" w:space="0" w:color="000000"/>
              <w:right w:val="single" w:sz="8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jc w:val="center"/>
              <w:rPr>
                <w:rFonts w:ascii="Arial" w:hAnsi="Arial" w:eastAsia="Times New Roman" w:cs="Arial"/>
                <w:color w:val="000000"/>
              </w:rPr>
            </w:pPr>
            <w:r>
              <w:rPr>
                <w:rFonts w:eastAsia="Times New Roman" w:cs="Arial" w:ascii="Arial" w:hAnsi="Arial"/>
                <w:color w:val="000000"/>
              </w:rPr>
              <w:t>220</w:t>
            </w:r>
          </w:p>
        </w:tc>
      </w:tr>
      <w:tr>
        <w:trPr>
          <w:trHeight w:val="285" w:hRule="atLeast"/>
        </w:trPr>
        <w:tc>
          <w:tcPr>
            <w:tcW w:w="2985" w:type="dxa"/>
            <w:tcBorders>
              <w:left w:val="single" w:sz="8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rPr>
                <w:rFonts w:ascii="Arial" w:hAnsi="Arial" w:eastAsia="Times New Roman" w:cs="Arial"/>
                <w:color w:val="000000"/>
              </w:rPr>
            </w:pPr>
            <w:r>
              <w:rPr>
                <w:rFonts w:eastAsia="Times New Roman" w:cs="Arial" w:ascii="Arial" w:hAnsi="Arial"/>
                <w:color w:val="000000"/>
              </w:rPr>
              <w:t>Габарит упаковки</w:t>
            </w:r>
          </w:p>
        </w:tc>
        <w:tc>
          <w:tcPr>
            <w:tcW w:w="994" w:type="dxa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firstLine="567" w:left="-567"/>
              <w:jc w:val="center"/>
              <w:rPr>
                <w:rFonts w:ascii="Arial" w:hAnsi="Arial" w:eastAsia="Times New Roman" w:cs="Arial"/>
                <w:color w:val="000000"/>
              </w:rPr>
            </w:pPr>
            <w:r>
              <w:rPr>
                <w:rFonts w:eastAsia="Times New Roman" w:cs="Arial" w:ascii="Arial" w:hAnsi="Arial"/>
                <w:color w:val="000000"/>
              </w:rPr>
            </w:r>
          </w:p>
        </w:tc>
        <w:tc>
          <w:tcPr>
            <w:tcW w:w="3075" w:type="dxa"/>
            <w:tcBorders>
              <w:bottom w:val="single" w:sz="4" w:space="0" w:color="000000"/>
              <w:right w:val="single" w:sz="8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jc w:val="center"/>
              <w:rPr>
                <w:rFonts w:ascii="Arial" w:hAnsi="Arial" w:eastAsia="Times New Roman" w:cs="Arial"/>
                <w:color w:val="000000"/>
              </w:rPr>
            </w:pPr>
            <w:r>
              <w:rPr>
                <w:rFonts w:eastAsia="Times New Roman" w:cs="Arial" w:ascii="Arial" w:hAnsi="Arial"/>
                <w:color w:val="000000"/>
              </w:rPr>
              <w:t>1450х1200х775</w:t>
            </w:r>
          </w:p>
        </w:tc>
      </w:tr>
      <w:tr>
        <w:trPr>
          <w:trHeight w:val="300" w:hRule="atLeast"/>
        </w:trPr>
        <w:tc>
          <w:tcPr>
            <w:tcW w:w="2985" w:type="dxa"/>
            <w:tcBorders>
              <w:left w:val="single" w:sz="8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rPr>
                <w:rFonts w:ascii="Arial" w:hAnsi="Arial" w:eastAsia="Times New Roman" w:cs="Arial"/>
                <w:b/>
                <w:bCs/>
                <w:color w:val="000000"/>
              </w:rPr>
            </w:pPr>
            <w:r>
              <w:rPr>
                <w:rFonts w:eastAsia="Times New Roman" w:cs="Arial" w:ascii="Arial" w:hAnsi="Arial"/>
                <w:b/>
                <w:bCs/>
                <w:color w:val="000000"/>
              </w:rPr>
              <w:t>Компрессор</w:t>
            </w:r>
          </w:p>
        </w:tc>
        <w:tc>
          <w:tcPr>
            <w:tcW w:w="994" w:type="dxa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firstLine="567" w:left="-567"/>
              <w:jc w:val="center"/>
              <w:rPr>
                <w:rFonts w:ascii="Arial" w:hAnsi="Arial" w:eastAsia="Times New Roman" w:cs="Arial"/>
                <w:color w:val="000000"/>
              </w:rPr>
            </w:pPr>
            <w:r>
              <w:rPr>
                <w:rFonts w:eastAsia="Times New Roman" w:cs="Arial" w:ascii="Arial" w:hAnsi="Arial"/>
                <w:color w:val="000000"/>
              </w:rPr>
            </w:r>
          </w:p>
        </w:tc>
        <w:tc>
          <w:tcPr>
            <w:tcW w:w="3075" w:type="dxa"/>
            <w:tcBorders>
              <w:bottom w:val="single" w:sz="4" w:space="0" w:color="000000"/>
              <w:right w:val="single" w:sz="8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jc w:val="center"/>
              <w:rPr>
                <w:rFonts w:ascii="Arial" w:hAnsi="Arial" w:eastAsia="Times New Roman" w:cs="Arial"/>
                <w:color w:val="000000"/>
              </w:rPr>
            </w:pPr>
            <w:r>
              <w:rPr>
                <w:rFonts w:eastAsia="Times New Roman" w:cs="Arial" w:ascii="Arial" w:hAnsi="Arial"/>
                <w:color w:val="000000"/>
              </w:rPr>
            </w:r>
          </w:p>
        </w:tc>
      </w:tr>
      <w:tr>
        <w:trPr>
          <w:trHeight w:val="285" w:hRule="atLeast"/>
        </w:trPr>
        <w:tc>
          <w:tcPr>
            <w:tcW w:w="2985" w:type="dxa"/>
            <w:tcBorders>
              <w:left w:val="single" w:sz="8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rPr>
                <w:rFonts w:ascii="Arial" w:hAnsi="Arial" w:eastAsia="Times New Roman" w:cs="Arial"/>
                <w:color w:val="000000"/>
              </w:rPr>
            </w:pPr>
            <w:r>
              <w:rPr>
                <w:rFonts w:eastAsia="Times New Roman" w:cs="Arial" w:ascii="Arial" w:hAnsi="Arial"/>
                <w:color w:val="000000"/>
              </w:rPr>
              <w:t>Тип</w:t>
            </w:r>
          </w:p>
        </w:tc>
        <w:tc>
          <w:tcPr>
            <w:tcW w:w="994" w:type="dxa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firstLine="567" w:left="-567"/>
              <w:jc w:val="center"/>
              <w:rPr>
                <w:rFonts w:ascii="Arial" w:hAnsi="Arial" w:eastAsia="Times New Roman" w:cs="Arial"/>
                <w:color w:val="000000"/>
              </w:rPr>
            </w:pPr>
            <w:r>
              <w:rPr>
                <w:rFonts w:eastAsia="Times New Roman" w:cs="Arial" w:ascii="Arial" w:hAnsi="Arial"/>
                <w:color w:val="000000"/>
              </w:rPr>
            </w:r>
          </w:p>
        </w:tc>
        <w:tc>
          <w:tcPr>
            <w:tcW w:w="3075" w:type="dxa"/>
            <w:tcBorders>
              <w:bottom w:val="single" w:sz="4" w:space="0" w:color="000000"/>
              <w:right w:val="single" w:sz="8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jc w:val="center"/>
              <w:rPr>
                <w:rFonts w:ascii="Arial" w:hAnsi="Arial" w:eastAsia="Times New Roman" w:cs="Arial"/>
                <w:color w:val="000000"/>
              </w:rPr>
            </w:pPr>
            <w:r>
              <w:rPr>
                <w:rFonts w:eastAsia="Times New Roman" w:cs="Arial" w:ascii="Arial" w:hAnsi="Arial"/>
                <w:color w:val="000000"/>
              </w:rPr>
              <w:t>Герметичный</w:t>
            </w:r>
          </w:p>
        </w:tc>
      </w:tr>
      <w:tr>
        <w:trPr>
          <w:trHeight w:val="300" w:hRule="atLeast"/>
        </w:trPr>
        <w:tc>
          <w:tcPr>
            <w:tcW w:w="2985" w:type="dxa"/>
            <w:tcBorders>
              <w:left w:val="single" w:sz="8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rPr>
                <w:rFonts w:ascii="Arial" w:hAnsi="Arial" w:eastAsia="Times New Roman" w:cs="Arial"/>
                <w:b/>
                <w:bCs/>
                <w:color w:val="000000"/>
              </w:rPr>
            </w:pPr>
            <w:r>
              <w:rPr>
                <w:rFonts w:eastAsia="Times New Roman" w:cs="Arial" w:ascii="Arial" w:hAnsi="Arial"/>
                <w:b/>
                <w:bCs/>
                <w:color w:val="000000"/>
              </w:rPr>
              <w:t>Конденсатор</w:t>
            </w:r>
          </w:p>
        </w:tc>
        <w:tc>
          <w:tcPr>
            <w:tcW w:w="994" w:type="dxa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firstLine="567" w:left="-567"/>
              <w:jc w:val="center"/>
              <w:rPr>
                <w:rFonts w:ascii="Arial" w:hAnsi="Arial" w:eastAsia="Times New Roman" w:cs="Arial"/>
                <w:color w:val="000000"/>
              </w:rPr>
            </w:pPr>
            <w:r>
              <w:rPr>
                <w:rFonts w:eastAsia="Times New Roman" w:cs="Arial" w:ascii="Arial" w:hAnsi="Arial"/>
                <w:color w:val="000000"/>
              </w:rPr>
            </w:r>
          </w:p>
        </w:tc>
        <w:tc>
          <w:tcPr>
            <w:tcW w:w="3075" w:type="dxa"/>
            <w:tcBorders>
              <w:bottom w:val="single" w:sz="4" w:space="0" w:color="000000"/>
              <w:right w:val="single" w:sz="8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jc w:val="center"/>
              <w:rPr>
                <w:rFonts w:ascii="Arial" w:hAnsi="Arial" w:eastAsia="Times New Roman" w:cs="Arial"/>
              </w:rPr>
            </w:pPr>
            <w:r>
              <w:rPr>
                <w:rFonts w:eastAsia="Times New Roman" w:cs="Arial" w:ascii="Arial" w:hAnsi="Arial"/>
              </w:rPr>
              <w:t> </w:t>
            </w:r>
            <w:r>
              <w:rPr>
                <w:rFonts w:eastAsia="Times New Roman" w:cs="Arial" w:ascii="Arial" w:hAnsi="Arial"/>
              </w:rPr>
              <w:t>ПТТО</w:t>
            </w:r>
          </w:p>
        </w:tc>
      </w:tr>
      <w:tr>
        <w:trPr>
          <w:trHeight w:val="285" w:hRule="atLeast"/>
        </w:trPr>
        <w:tc>
          <w:tcPr>
            <w:tcW w:w="2985" w:type="dxa"/>
            <w:tcBorders>
              <w:left w:val="single" w:sz="8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rPr>
                <w:rFonts w:ascii="Arial" w:hAnsi="Arial" w:eastAsia="Times New Roman" w:cs="Arial"/>
                <w:color w:val="000000"/>
              </w:rPr>
            </w:pPr>
            <w:r>
              <w:rPr>
                <w:rFonts w:eastAsia="Times New Roman" w:cs="Arial" w:ascii="Arial" w:hAnsi="Arial"/>
                <w:color w:val="000000"/>
              </w:rPr>
              <w:t>Мощность вентилятора</w:t>
            </w:r>
          </w:p>
        </w:tc>
        <w:tc>
          <w:tcPr>
            <w:tcW w:w="994" w:type="dxa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firstLine="567" w:left="-567"/>
              <w:jc w:val="center"/>
              <w:rPr>
                <w:rFonts w:ascii="Arial" w:hAnsi="Arial" w:eastAsia="Times New Roman" w:cs="Arial"/>
                <w:color w:val="000000"/>
              </w:rPr>
            </w:pPr>
            <w:r>
              <w:rPr>
                <w:rFonts w:eastAsia="Times New Roman" w:cs="Arial" w:ascii="Arial" w:hAnsi="Arial"/>
                <w:color w:val="000000"/>
              </w:rPr>
              <w:t>кВт</w:t>
            </w:r>
          </w:p>
        </w:tc>
        <w:tc>
          <w:tcPr>
            <w:tcW w:w="3075" w:type="dxa"/>
            <w:tcBorders>
              <w:bottom w:val="single" w:sz="4" w:space="0" w:color="000000"/>
              <w:right w:val="single" w:sz="8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jc w:val="center"/>
              <w:rPr>
                <w:rFonts w:ascii="Arial" w:hAnsi="Arial" w:eastAsia="Times New Roman" w:cs="Arial"/>
                <w:lang w:val="en-US"/>
              </w:rPr>
            </w:pPr>
            <w:r>
              <w:rPr>
                <w:rFonts w:eastAsia="Times New Roman" w:cs="Arial" w:ascii="Arial" w:hAnsi="Arial"/>
              </w:rPr>
              <w:t>0,</w:t>
            </w:r>
            <w:r>
              <w:rPr>
                <w:rFonts w:eastAsia="Times New Roman" w:cs="Arial" w:ascii="Arial" w:hAnsi="Arial"/>
                <w:lang w:val="en-US"/>
              </w:rPr>
              <w:t>27</w:t>
            </w:r>
          </w:p>
        </w:tc>
      </w:tr>
      <w:tr>
        <w:trPr>
          <w:trHeight w:val="285" w:hRule="atLeast"/>
        </w:trPr>
        <w:tc>
          <w:tcPr>
            <w:tcW w:w="2985" w:type="dxa"/>
            <w:tcBorders>
              <w:left w:val="single" w:sz="8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rPr>
                <w:rFonts w:ascii="Arial" w:hAnsi="Arial" w:eastAsia="Times New Roman" w:cs="Arial"/>
                <w:color w:val="000000"/>
              </w:rPr>
            </w:pPr>
            <w:r>
              <w:rPr>
                <w:rFonts w:eastAsia="Times New Roman" w:cs="Arial" w:ascii="Arial" w:hAnsi="Arial"/>
                <w:color w:val="000000"/>
              </w:rPr>
              <w:t>Диаметр крыльчатки</w:t>
            </w:r>
          </w:p>
        </w:tc>
        <w:tc>
          <w:tcPr>
            <w:tcW w:w="994" w:type="dxa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firstLine="567" w:left="-567"/>
              <w:jc w:val="center"/>
              <w:rPr>
                <w:rFonts w:ascii="Arial" w:hAnsi="Arial" w:eastAsia="Times New Roman" w:cs="Arial"/>
                <w:color w:val="000000"/>
              </w:rPr>
            </w:pPr>
            <w:r>
              <w:rPr>
                <w:rFonts w:eastAsia="Times New Roman" w:cs="Arial" w:ascii="Arial" w:hAnsi="Arial"/>
                <w:color w:val="000000"/>
              </w:rPr>
              <w:t>мм</w:t>
            </w:r>
          </w:p>
        </w:tc>
        <w:tc>
          <w:tcPr>
            <w:tcW w:w="3075" w:type="dxa"/>
            <w:tcBorders>
              <w:bottom w:val="single" w:sz="4" w:space="0" w:color="000000"/>
              <w:right w:val="single" w:sz="8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jc w:val="center"/>
              <w:rPr>
                <w:rFonts w:ascii="Arial" w:hAnsi="Arial" w:eastAsia="Times New Roman" w:cs="Arial"/>
              </w:rPr>
            </w:pPr>
            <w:r>
              <w:rPr>
                <w:rFonts w:eastAsia="Times New Roman" w:cs="Arial" w:ascii="Arial" w:hAnsi="Arial"/>
                <w:lang w:val="en-US"/>
              </w:rPr>
              <w:t>2</w:t>
            </w:r>
            <w:r>
              <w:rPr>
                <w:rFonts w:eastAsia="Times New Roman" w:cs="Arial" w:ascii="Arial" w:hAnsi="Arial"/>
              </w:rPr>
              <w:t>х</w:t>
            </w:r>
            <w:r>
              <w:rPr>
                <w:rFonts w:eastAsia="Times New Roman" w:cs="Arial" w:ascii="Arial" w:hAnsi="Arial"/>
                <w:lang w:val="en-US"/>
              </w:rPr>
              <w:t>3</w:t>
            </w:r>
            <w:r>
              <w:rPr>
                <w:rFonts w:eastAsia="Times New Roman" w:cs="Arial" w:ascii="Arial" w:hAnsi="Arial"/>
              </w:rPr>
              <w:t>50</w:t>
            </w:r>
          </w:p>
        </w:tc>
      </w:tr>
      <w:tr>
        <w:trPr>
          <w:trHeight w:val="285" w:hRule="atLeast"/>
        </w:trPr>
        <w:tc>
          <w:tcPr>
            <w:tcW w:w="2985" w:type="dxa"/>
            <w:tcBorders>
              <w:left w:val="single" w:sz="8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rPr>
                <w:rFonts w:ascii="Arial" w:hAnsi="Arial" w:eastAsia="Times New Roman" w:cs="Arial"/>
                <w:color w:val="000000"/>
              </w:rPr>
            </w:pPr>
            <w:r>
              <w:rPr>
                <w:rFonts w:eastAsia="Times New Roman" w:cs="Arial" w:ascii="Arial" w:hAnsi="Arial"/>
                <w:color w:val="000000"/>
              </w:rPr>
              <w:t>Расход воздуха</w:t>
            </w:r>
          </w:p>
        </w:tc>
        <w:tc>
          <w:tcPr>
            <w:tcW w:w="994" w:type="dxa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firstLine="567" w:left="-567"/>
              <w:jc w:val="center"/>
              <w:rPr>
                <w:rFonts w:ascii="Arial" w:hAnsi="Arial" w:eastAsia="Times New Roman" w:cs="Arial"/>
                <w:color w:val="000000"/>
              </w:rPr>
            </w:pPr>
            <w:r>
              <w:rPr>
                <w:rFonts w:eastAsia="Times New Roman" w:cs="Arial" w:ascii="Arial" w:hAnsi="Arial"/>
                <w:color w:val="000000"/>
              </w:rPr>
              <w:t>м3/ч</w:t>
            </w:r>
          </w:p>
        </w:tc>
        <w:tc>
          <w:tcPr>
            <w:tcW w:w="3075" w:type="dxa"/>
            <w:tcBorders>
              <w:bottom w:val="single" w:sz="4" w:space="0" w:color="000000"/>
              <w:right w:val="single" w:sz="8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jc w:val="center"/>
              <w:rPr>
                <w:rFonts w:ascii="Arial" w:hAnsi="Arial" w:eastAsia="Times New Roman" w:cs="Arial"/>
                <w:lang w:val="en-US"/>
              </w:rPr>
            </w:pPr>
            <w:r>
              <w:rPr>
                <w:rFonts w:eastAsia="Times New Roman" w:cs="Arial" w:ascii="Arial" w:hAnsi="Arial"/>
                <w:lang w:val="en-US"/>
              </w:rPr>
              <w:t>5340</w:t>
            </w:r>
          </w:p>
        </w:tc>
      </w:tr>
      <w:tr>
        <w:trPr>
          <w:trHeight w:val="300" w:hRule="atLeast"/>
        </w:trPr>
        <w:tc>
          <w:tcPr>
            <w:tcW w:w="2985" w:type="dxa"/>
            <w:tcBorders>
              <w:left w:val="single" w:sz="8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rPr>
                <w:rFonts w:ascii="Arial" w:hAnsi="Arial" w:eastAsia="Times New Roman" w:cs="Arial"/>
                <w:b/>
                <w:bCs/>
                <w:color w:val="000000"/>
              </w:rPr>
            </w:pPr>
            <w:r>
              <w:rPr>
                <w:rFonts w:eastAsia="Times New Roman" w:cs="Arial" w:ascii="Arial" w:hAnsi="Arial"/>
                <w:b/>
                <w:bCs/>
                <w:color w:val="000000"/>
              </w:rPr>
              <w:t>Воздухоохладитель</w:t>
            </w:r>
          </w:p>
        </w:tc>
        <w:tc>
          <w:tcPr>
            <w:tcW w:w="994" w:type="dxa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firstLine="567" w:left="-567"/>
              <w:jc w:val="center"/>
              <w:rPr>
                <w:rFonts w:ascii="Arial" w:hAnsi="Arial" w:eastAsia="Times New Roman" w:cs="Arial"/>
                <w:color w:val="000000"/>
              </w:rPr>
            </w:pPr>
            <w:r>
              <w:rPr>
                <w:rFonts w:eastAsia="Times New Roman" w:cs="Arial" w:ascii="Arial" w:hAnsi="Arial"/>
                <w:color w:val="000000"/>
              </w:rPr>
            </w:r>
          </w:p>
        </w:tc>
        <w:tc>
          <w:tcPr>
            <w:tcW w:w="3075" w:type="dxa"/>
            <w:tcBorders>
              <w:bottom w:val="single" w:sz="4" w:space="0" w:color="000000"/>
              <w:right w:val="single" w:sz="8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jc w:val="center"/>
              <w:rPr>
                <w:rFonts w:ascii="Arial" w:hAnsi="Arial" w:eastAsia="Times New Roman" w:cs="Arial"/>
              </w:rPr>
            </w:pPr>
            <w:r>
              <w:rPr>
                <w:rFonts w:eastAsia="Times New Roman" w:cs="Arial" w:ascii="Arial" w:hAnsi="Arial"/>
              </w:rPr>
            </w:r>
          </w:p>
        </w:tc>
      </w:tr>
      <w:tr>
        <w:trPr>
          <w:trHeight w:val="285" w:hRule="atLeast"/>
        </w:trPr>
        <w:tc>
          <w:tcPr>
            <w:tcW w:w="2985" w:type="dxa"/>
            <w:tcBorders>
              <w:left w:val="single" w:sz="8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rPr>
                <w:rFonts w:ascii="Arial" w:hAnsi="Arial" w:eastAsia="Times New Roman" w:cs="Arial"/>
                <w:color w:val="000000"/>
              </w:rPr>
            </w:pPr>
            <w:r>
              <w:rPr>
                <w:rFonts w:eastAsia="Times New Roman" w:cs="Arial" w:ascii="Arial" w:hAnsi="Arial"/>
                <w:color w:val="000000"/>
              </w:rPr>
              <w:t>Материал корпуса</w:t>
            </w:r>
          </w:p>
        </w:tc>
        <w:tc>
          <w:tcPr>
            <w:tcW w:w="994" w:type="dxa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firstLine="567" w:left="-567"/>
              <w:jc w:val="center"/>
              <w:rPr>
                <w:rFonts w:ascii="Arial" w:hAnsi="Arial" w:eastAsia="Times New Roman" w:cs="Arial"/>
                <w:color w:val="000000"/>
              </w:rPr>
            </w:pPr>
            <w:r>
              <w:rPr>
                <w:rFonts w:eastAsia="Times New Roman" w:cs="Arial" w:ascii="Arial" w:hAnsi="Arial"/>
                <w:color w:val="000000"/>
              </w:rPr>
            </w:r>
          </w:p>
        </w:tc>
        <w:tc>
          <w:tcPr>
            <w:tcW w:w="3075" w:type="dxa"/>
            <w:tcBorders>
              <w:bottom w:val="single" w:sz="4" w:space="0" w:color="000000"/>
              <w:right w:val="single" w:sz="8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jc w:val="center"/>
              <w:rPr>
                <w:rFonts w:ascii="Arial" w:hAnsi="Arial" w:eastAsia="Times New Roman" w:cs="Arial"/>
              </w:rPr>
            </w:pPr>
            <w:r>
              <w:rPr>
                <w:rFonts w:eastAsia="Times New Roman" w:cs="Arial" w:ascii="Arial" w:hAnsi="Arial"/>
              </w:rPr>
              <w:t>Алюминий</w:t>
            </w:r>
          </w:p>
        </w:tc>
      </w:tr>
      <w:tr>
        <w:trPr>
          <w:trHeight w:val="285" w:hRule="atLeast"/>
        </w:trPr>
        <w:tc>
          <w:tcPr>
            <w:tcW w:w="2985" w:type="dxa"/>
            <w:tcBorders>
              <w:left w:val="single" w:sz="8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rPr>
                <w:rFonts w:ascii="Arial" w:hAnsi="Arial" w:eastAsia="Times New Roman" w:cs="Arial"/>
                <w:color w:val="000000"/>
              </w:rPr>
            </w:pPr>
            <w:r>
              <w:rPr>
                <w:rFonts w:eastAsia="Times New Roman" w:cs="Arial" w:ascii="Arial" w:hAnsi="Arial"/>
                <w:color w:val="000000"/>
              </w:rPr>
              <w:t>Мощность вентилятора</w:t>
            </w:r>
          </w:p>
        </w:tc>
        <w:tc>
          <w:tcPr>
            <w:tcW w:w="994" w:type="dxa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firstLine="567" w:left="-567"/>
              <w:jc w:val="center"/>
              <w:rPr>
                <w:rFonts w:ascii="Arial" w:hAnsi="Arial" w:eastAsia="Times New Roman" w:cs="Arial"/>
                <w:color w:val="000000"/>
              </w:rPr>
            </w:pPr>
            <w:r>
              <w:rPr>
                <w:rFonts w:eastAsia="Times New Roman" w:cs="Arial" w:ascii="Arial" w:hAnsi="Arial"/>
                <w:color w:val="000000"/>
              </w:rPr>
              <w:t>кВт</w:t>
            </w:r>
          </w:p>
        </w:tc>
        <w:tc>
          <w:tcPr>
            <w:tcW w:w="3075" w:type="dxa"/>
            <w:tcBorders>
              <w:bottom w:val="single" w:sz="4" w:space="0" w:color="000000"/>
              <w:right w:val="single" w:sz="8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jc w:val="center"/>
              <w:rPr>
                <w:rFonts w:ascii="Arial" w:hAnsi="Arial" w:eastAsia="Times New Roman" w:cs="Arial"/>
                <w:lang w:val="en-US"/>
              </w:rPr>
            </w:pPr>
            <w:r>
              <w:rPr>
                <w:rFonts w:eastAsia="Times New Roman" w:cs="Arial" w:ascii="Arial" w:hAnsi="Arial"/>
              </w:rPr>
              <w:t>0,27</w:t>
            </w:r>
          </w:p>
        </w:tc>
      </w:tr>
      <w:tr>
        <w:trPr>
          <w:trHeight w:val="285" w:hRule="atLeast"/>
        </w:trPr>
        <w:tc>
          <w:tcPr>
            <w:tcW w:w="2985" w:type="dxa"/>
            <w:tcBorders>
              <w:left w:val="single" w:sz="8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rPr>
                <w:rFonts w:ascii="Arial" w:hAnsi="Arial" w:eastAsia="Times New Roman" w:cs="Arial"/>
                <w:color w:val="000000"/>
              </w:rPr>
            </w:pPr>
            <w:r>
              <w:rPr>
                <w:rFonts w:eastAsia="Times New Roman" w:cs="Arial" w:ascii="Arial" w:hAnsi="Arial"/>
                <w:color w:val="000000"/>
              </w:rPr>
              <w:t>Диаметр крыльчатки</w:t>
            </w:r>
          </w:p>
        </w:tc>
        <w:tc>
          <w:tcPr>
            <w:tcW w:w="994" w:type="dxa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firstLine="567" w:left="-567"/>
              <w:jc w:val="center"/>
              <w:rPr>
                <w:rFonts w:ascii="Arial" w:hAnsi="Arial" w:eastAsia="Times New Roman" w:cs="Arial"/>
                <w:color w:val="000000"/>
              </w:rPr>
            </w:pPr>
            <w:r>
              <w:rPr>
                <w:rFonts w:eastAsia="Times New Roman" w:cs="Arial" w:ascii="Arial" w:hAnsi="Arial"/>
                <w:color w:val="000000"/>
              </w:rPr>
              <w:t>мм</w:t>
            </w:r>
          </w:p>
        </w:tc>
        <w:tc>
          <w:tcPr>
            <w:tcW w:w="3075" w:type="dxa"/>
            <w:tcBorders>
              <w:bottom w:val="single" w:sz="4" w:space="0" w:color="000000"/>
              <w:right w:val="single" w:sz="8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jc w:val="center"/>
              <w:rPr>
                <w:rFonts w:ascii="Arial" w:hAnsi="Arial" w:eastAsia="Times New Roman" w:cs="Arial"/>
              </w:rPr>
            </w:pPr>
            <w:r>
              <w:rPr>
                <w:rFonts w:eastAsia="Times New Roman" w:cs="Arial" w:ascii="Arial" w:hAnsi="Arial"/>
                <w:lang w:val="en-US"/>
              </w:rPr>
              <w:t>3</w:t>
            </w:r>
            <w:r>
              <w:rPr>
                <w:rFonts w:eastAsia="Times New Roman" w:cs="Arial" w:ascii="Arial" w:hAnsi="Arial"/>
              </w:rPr>
              <w:t>50</w:t>
            </w:r>
          </w:p>
        </w:tc>
      </w:tr>
      <w:tr>
        <w:trPr>
          <w:trHeight w:val="285" w:hRule="atLeast"/>
        </w:trPr>
        <w:tc>
          <w:tcPr>
            <w:tcW w:w="2985" w:type="dxa"/>
            <w:tcBorders>
              <w:left w:val="single" w:sz="8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rPr>
                <w:rFonts w:ascii="Arial" w:hAnsi="Arial" w:eastAsia="Times New Roman" w:cs="Arial"/>
                <w:color w:val="000000"/>
              </w:rPr>
            </w:pPr>
            <w:r>
              <w:rPr>
                <w:rFonts w:eastAsia="Times New Roman" w:cs="Arial" w:ascii="Arial" w:hAnsi="Arial"/>
                <w:color w:val="000000"/>
              </w:rPr>
              <w:t>Количество вентиляторов</w:t>
            </w:r>
          </w:p>
        </w:tc>
        <w:tc>
          <w:tcPr>
            <w:tcW w:w="994" w:type="dxa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firstLine="567" w:left="-567"/>
              <w:jc w:val="center"/>
              <w:rPr>
                <w:rFonts w:ascii="Arial" w:hAnsi="Arial" w:eastAsia="Times New Roman" w:cs="Arial"/>
                <w:color w:val="000000"/>
              </w:rPr>
            </w:pPr>
            <w:r>
              <w:rPr>
                <w:rFonts w:eastAsia="Times New Roman" w:cs="Arial" w:ascii="Arial" w:hAnsi="Arial"/>
                <w:color w:val="000000"/>
              </w:rPr>
              <w:t>шт</w:t>
            </w:r>
          </w:p>
        </w:tc>
        <w:tc>
          <w:tcPr>
            <w:tcW w:w="3075" w:type="dxa"/>
            <w:tcBorders>
              <w:bottom w:val="single" w:sz="4" w:space="0" w:color="000000"/>
              <w:right w:val="single" w:sz="8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jc w:val="center"/>
              <w:rPr>
                <w:rFonts w:ascii="Arial" w:hAnsi="Arial" w:eastAsia="Times New Roman" w:cs="Arial"/>
              </w:rPr>
            </w:pPr>
            <w:r>
              <w:rPr>
                <w:rFonts w:eastAsia="Times New Roman" w:cs="Arial" w:ascii="Arial" w:hAnsi="Arial"/>
              </w:rPr>
              <w:t>2</w:t>
            </w:r>
          </w:p>
        </w:tc>
      </w:tr>
      <w:tr>
        <w:trPr>
          <w:trHeight w:val="285" w:hRule="atLeast"/>
        </w:trPr>
        <w:tc>
          <w:tcPr>
            <w:tcW w:w="2985" w:type="dxa"/>
            <w:tcBorders>
              <w:left w:val="single" w:sz="8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rPr>
                <w:rFonts w:ascii="Arial" w:hAnsi="Arial" w:eastAsia="Times New Roman" w:cs="Arial"/>
                <w:color w:val="000000"/>
              </w:rPr>
            </w:pPr>
            <w:r>
              <w:rPr>
                <w:rFonts w:eastAsia="Times New Roman" w:cs="Arial" w:ascii="Arial" w:hAnsi="Arial"/>
                <w:color w:val="000000"/>
              </w:rPr>
              <w:t>Расход воздуха</w:t>
            </w:r>
          </w:p>
        </w:tc>
        <w:tc>
          <w:tcPr>
            <w:tcW w:w="994" w:type="dxa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firstLine="567" w:left="-567"/>
              <w:jc w:val="center"/>
              <w:rPr>
                <w:rFonts w:ascii="Arial" w:hAnsi="Arial" w:eastAsia="Times New Roman" w:cs="Arial"/>
                <w:color w:val="000000"/>
              </w:rPr>
            </w:pPr>
            <w:r>
              <w:rPr>
                <w:rFonts w:eastAsia="Times New Roman" w:cs="Arial" w:ascii="Arial" w:hAnsi="Arial"/>
                <w:color w:val="000000"/>
              </w:rPr>
              <w:t>м3/ч</w:t>
            </w:r>
          </w:p>
        </w:tc>
        <w:tc>
          <w:tcPr>
            <w:tcW w:w="3075" w:type="dxa"/>
            <w:tcBorders>
              <w:bottom w:val="single" w:sz="4" w:space="0" w:color="000000"/>
              <w:right w:val="single" w:sz="8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jc w:val="center"/>
              <w:rPr>
                <w:rFonts w:ascii="Arial" w:hAnsi="Arial" w:eastAsia="Times New Roman" w:cs="Arial"/>
              </w:rPr>
            </w:pPr>
            <w:r>
              <w:rPr>
                <w:rFonts w:eastAsia="Times New Roman" w:cs="Arial" w:ascii="Arial" w:hAnsi="Arial"/>
              </w:rPr>
              <w:t>5340</w:t>
            </w:r>
          </w:p>
        </w:tc>
      </w:tr>
      <w:tr>
        <w:trPr>
          <w:trHeight w:val="285" w:hRule="atLeast"/>
        </w:trPr>
        <w:tc>
          <w:tcPr>
            <w:tcW w:w="2985" w:type="dxa"/>
            <w:tcBorders>
              <w:left w:val="single" w:sz="8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rPr>
                <w:rFonts w:ascii="Arial" w:hAnsi="Arial" w:eastAsia="Times New Roman" w:cs="Arial"/>
                <w:color w:val="000000"/>
              </w:rPr>
            </w:pPr>
            <w:r>
              <w:rPr>
                <w:rFonts w:eastAsia="Times New Roman" w:cs="Arial" w:ascii="Arial" w:hAnsi="Arial"/>
                <w:color w:val="000000"/>
              </w:rPr>
              <w:t>Шаг ребер</w:t>
            </w:r>
          </w:p>
        </w:tc>
        <w:tc>
          <w:tcPr>
            <w:tcW w:w="994" w:type="dxa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firstLine="567" w:left="-567"/>
              <w:jc w:val="center"/>
              <w:rPr>
                <w:rFonts w:ascii="Arial" w:hAnsi="Arial" w:eastAsia="Times New Roman" w:cs="Arial"/>
                <w:color w:val="000000"/>
              </w:rPr>
            </w:pPr>
            <w:r>
              <w:rPr>
                <w:rFonts w:eastAsia="Times New Roman" w:cs="Arial" w:ascii="Arial" w:hAnsi="Arial"/>
                <w:color w:val="000000"/>
              </w:rPr>
              <w:t>мм</w:t>
            </w:r>
          </w:p>
        </w:tc>
        <w:tc>
          <w:tcPr>
            <w:tcW w:w="3075" w:type="dxa"/>
            <w:tcBorders>
              <w:bottom w:val="single" w:sz="4" w:space="0" w:color="000000"/>
              <w:right w:val="single" w:sz="8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jc w:val="center"/>
              <w:rPr>
                <w:rFonts w:ascii="Arial" w:hAnsi="Arial" w:eastAsia="Times New Roman" w:cs="Arial"/>
                <w:color w:val="000000"/>
                <w:lang w:val="en-US"/>
              </w:rPr>
            </w:pPr>
            <w:r>
              <w:rPr>
                <w:rFonts w:eastAsia="Times New Roman" w:cs="Arial" w:ascii="Arial" w:hAnsi="Arial"/>
                <w:color w:val="000000"/>
                <w:lang w:val="en-US"/>
              </w:rPr>
              <w:t>5,5</w:t>
            </w:r>
          </w:p>
        </w:tc>
      </w:tr>
      <w:tr>
        <w:trPr>
          <w:trHeight w:val="300" w:hRule="atLeast"/>
        </w:trPr>
        <w:tc>
          <w:tcPr>
            <w:tcW w:w="2985" w:type="dxa"/>
            <w:tcBorders>
              <w:left w:val="single" w:sz="8" w:space="0" w:color="000000"/>
              <w:bottom w:val="single" w:sz="8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rPr>
                <w:rFonts w:ascii="Arial" w:hAnsi="Arial" w:eastAsia="Times New Roman" w:cs="Arial"/>
                <w:color w:val="000000"/>
              </w:rPr>
            </w:pPr>
            <w:r>
              <w:rPr>
                <w:rFonts w:eastAsia="Times New Roman" w:cs="Arial" w:ascii="Arial" w:hAnsi="Arial"/>
                <w:color w:val="000000"/>
              </w:rPr>
              <w:t>Дальность струи</w:t>
            </w:r>
          </w:p>
        </w:tc>
        <w:tc>
          <w:tcPr>
            <w:tcW w:w="994" w:type="dxa"/>
            <w:tcBorders>
              <w:bottom w:val="single" w:sz="8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firstLine="567" w:left="-567"/>
              <w:jc w:val="center"/>
              <w:rPr>
                <w:rFonts w:ascii="Arial" w:hAnsi="Arial" w:eastAsia="Times New Roman" w:cs="Arial"/>
                <w:color w:val="000000"/>
              </w:rPr>
            </w:pPr>
            <w:r>
              <w:rPr>
                <w:rFonts w:eastAsia="Times New Roman" w:cs="Arial" w:ascii="Arial" w:hAnsi="Arial"/>
                <w:color w:val="000000"/>
              </w:rPr>
              <w:t>м</w:t>
            </w:r>
          </w:p>
        </w:tc>
        <w:tc>
          <w:tcPr>
            <w:tcW w:w="3075" w:type="dxa"/>
            <w:tcBorders>
              <w:bottom w:val="single" w:sz="8" w:space="0" w:color="000000"/>
              <w:right w:val="single" w:sz="8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jc w:val="center"/>
              <w:rPr>
                <w:rFonts w:ascii="Arial" w:hAnsi="Arial" w:eastAsia="Times New Roman" w:cs="Arial"/>
                <w:color w:val="000000"/>
              </w:rPr>
            </w:pPr>
            <w:r>
              <w:rPr>
                <w:rFonts w:eastAsia="Times New Roman" w:cs="Arial" w:ascii="Arial" w:hAnsi="Arial"/>
                <w:color w:val="000000"/>
                <w:lang w:val="en-US"/>
              </w:rPr>
              <w:t>10</w:t>
            </w:r>
            <w:r>
              <w:rPr>
                <w:rFonts w:eastAsia="Times New Roman" w:cs="Arial" w:ascii="Arial" w:hAnsi="Arial"/>
                <w:color w:val="000000"/>
              </w:rPr>
              <w:t>*</w:t>
            </w:r>
          </w:p>
        </w:tc>
      </w:tr>
    </w:tbl>
    <w:p>
      <w:pPr>
        <w:pStyle w:val="Normal"/>
        <w:ind w:firstLine="567" w:left="-567"/>
        <w:rPr/>
      </w:pPr>
      <w:r>
        <w:rPr/>
      </w:r>
    </w:p>
    <w:p>
      <w:pPr>
        <w:pStyle w:val="Normal"/>
        <w:ind w:firstLine="567" w:left="-567"/>
        <w:rPr/>
      </w:pPr>
      <w:r>
        <w:rPr/>
      </w:r>
    </w:p>
    <w:p>
      <w:pPr>
        <w:pStyle w:val="Normal"/>
        <w:ind w:firstLine="567" w:left="-567"/>
        <w:rPr/>
      </w:pPr>
      <w:r>
        <w:rPr/>
      </w:r>
    </w:p>
    <w:p>
      <w:pPr>
        <w:pStyle w:val="Normal"/>
        <w:ind w:firstLine="567" w:left="-567"/>
        <w:rPr/>
      </w:pPr>
      <w:r>
        <w:rPr/>
      </w:r>
    </w:p>
    <w:p>
      <w:pPr>
        <w:pStyle w:val="Normal"/>
        <w:ind w:firstLine="567" w:left="-567"/>
        <w:rPr/>
      </w:pPr>
      <w:r>
        <w:rPr/>
      </w:r>
    </w:p>
    <w:p>
      <w:pPr>
        <w:pStyle w:val="Normal"/>
        <w:ind w:firstLine="567" w:left="-567"/>
        <w:rPr/>
      </w:pPr>
      <w:r>
        <w:rPr/>
      </w:r>
    </w:p>
    <w:p>
      <w:pPr>
        <w:pStyle w:val="Normal"/>
        <w:ind w:firstLine="567" w:left="-567"/>
        <w:rPr/>
      </w:pPr>
      <w:r>
        <w:rPr/>
      </w:r>
    </w:p>
    <w:p>
      <w:pPr>
        <w:pStyle w:val="Normal"/>
        <w:ind w:firstLine="567" w:left="-567"/>
        <w:rPr/>
      </w:pPr>
      <w:r>
        <w:rPr/>
      </w:r>
    </w:p>
    <w:p>
      <w:pPr>
        <w:pStyle w:val="Normal"/>
        <w:ind w:firstLine="567" w:left="-567"/>
        <w:rPr/>
      </w:pPr>
      <w:r>
        <w:rPr/>
      </w:r>
    </w:p>
    <w:p>
      <w:pPr>
        <w:pStyle w:val="Normal"/>
        <w:ind w:firstLine="567" w:left="-567"/>
        <w:rPr/>
      </w:pPr>
      <w:r>
        <w:rPr/>
      </w:r>
    </w:p>
    <w:p>
      <w:pPr>
        <w:pStyle w:val="Normal"/>
        <w:ind w:firstLine="567" w:left="-567"/>
        <w:rPr/>
      </w:pPr>
      <w:r>
        <w:rPr/>
      </w:r>
    </w:p>
    <w:p>
      <w:pPr>
        <w:pStyle w:val="Normal"/>
        <w:ind w:firstLine="567" w:left="-567"/>
        <w:rPr/>
      </w:pPr>
      <w:r>
        <w:rPr/>
      </w:r>
    </w:p>
    <w:p>
      <w:pPr>
        <w:pStyle w:val="Normal"/>
        <w:ind w:firstLine="567" w:left="-567"/>
        <w:rPr/>
      </w:pPr>
      <w:r>
        <w:rPr/>
      </w:r>
    </w:p>
    <w:p>
      <w:pPr>
        <w:pStyle w:val="Normal"/>
        <w:ind w:firstLine="567" w:left="-567"/>
        <w:rPr/>
      </w:pPr>
      <w:r>
        <w:rPr/>
      </w:r>
    </w:p>
    <w:p>
      <w:pPr>
        <w:pStyle w:val="Normal"/>
        <w:ind w:firstLine="567" w:left="-567"/>
        <w:rPr/>
      </w:pPr>
      <w:r>
        <w:rPr/>
      </w:r>
    </w:p>
    <w:p>
      <w:pPr>
        <w:pStyle w:val="Normal"/>
        <w:ind w:firstLine="567" w:left="-567"/>
        <w:rPr/>
      </w:pPr>
      <w:r>
        <w:rPr/>
      </w:r>
    </w:p>
    <w:p>
      <w:pPr>
        <w:pStyle w:val="Normal"/>
        <w:ind w:firstLine="567" w:left="-567"/>
        <w:rPr/>
      </w:pPr>
      <w:r>
        <w:rPr/>
      </w:r>
    </w:p>
    <w:p>
      <w:pPr>
        <w:pStyle w:val="Normal"/>
        <w:ind w:firstLine="567" w:left="-567"/>
        <w:jc w:val="both"/>
        <w:rPr>
          <w:sz w:val="24"/>
          <w:szCs w:val="24"/>
        </w:rPr>
      </w:pPr>
      <w:r>
        <w:rPr>
          <w:sz w:val="24"/>
          <w:szCs w:val="24"/>
        </w:rPr>
        <w:t>* - дальность струи зависит от условий загрузки камеры, её параметров и расположения воздухоохладителя.</w:t>
      </w:r>
    </w:p>
    <w:p>
      <w:pPr>
        <w:pStyle w:val="Normal"/>
        <w:ind w:firstLine="567" w:left="-567"/>
        <w:jc w:val="both"/>
        <w:rPr>
          <w:sz w:val="24"/>
          <w:szCs w:val="24"/>
        </w:rPr>
      </w:pPr>
      <w:r>
        <w:rPr>
          <w:sz w:val="24"/>
          <w:szCs w:val="24"/>
        </w:rPr>
        <w:t>Стандартный состав агрегата:</w:t>
      </w:r>
    </w:p>
    <w:p>
      <w:pPr>
        <w:pStyle w:val="Normal"/>
        <w:ind w:firstLine="567" w:left="-567"/>
        <w:jc w:val="both"/>
        <w:rPr>
          <w:sz w:val="24"/>
          <w:szCs w:val="24"/>
        </w:rPr>
      </w:pPr>
      <w:r>
        <w:rPr>
          <w:sz w:val="24"/>
          <w:szCs w:val="24"/>
        </w:rPr>
        <w:t>1. Внешний блок с установленным компрессором, пластинчато-трубчатым конденсатором, осевым вентилятором обдува конденсатора.</w:t>
      </w:r>
    </w:p>
    <w:p>
      <w:pPr>
        <w:pStyle w:val="Normal"/>
        <w:ind w:firstLine="567" w:left="-567"/>
        <w:jc w:val="both"/>
        <w:rPr>
          <w:sz w:val="24"/>
          <w:szCs w:val="24"/>
        </w:rPr>
      </w:pPr>
      <w:r>
        <w:rPr>
          <w:sz w:val="24"/>
          <w:szCs w:val="24"/>
        </w:rPr>
        <w:t>2. Щит управления с контроллером и силовой частью</w:t>
      </w:r>
    </w:p>
    <w:p>
      <w:pPr>
        <w:pStyle w:val="Normal"/>
        <w:ind w:firstLine="567" w:left="-567"/>
        <w:jc w:val="both"/>
        <w:rPr>
          <w:sz w:val="24"/>
          <w:szCs w:val="24"/>
        </w:rPr>
      </w:pPr>
      <w:r>
        <w:rPr>
          <w:sz w:val="24"/>
          <w:szCs w:val="24"/>
        </w:rPr>
        <w:t>3. Воздухоохладитель с корпусом из алюминия с установленными ТЭНами и вентиляторами</w:t>
      </w:r>
      <w:r>
        <w:br w:type="page"/>
      </w:r>
    </w:p>
    <w:p>
      <w:pPr>
        <w:pStyle w:val="Normal"/>
        <w:spacing w:before="0" w:after="200"/>
        <w:ind w:firstLine="567" w:left="-567"/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t>Таблица подбора</w:t>
      </w:r>
    </w:p>
    <w:tbl>
      <w:tblPr>
        <w:tblW w:w="9720" w:type="dxa"/>
        <w:jc w:val="left"/>
        <w:tblInd w:w="-459" w:type="dxa"/>
        <w:tblLayout w:type="fixed"/>
        <w:tblCellMar>
          <w:top w:w="0" w:type="dxa"/>
          <w:left w:w="108" w:type="dxa"/>
          <w:bottom w:w="0" w:type="dxa"/>
          <w:right w:w="108" w:type="dxa"/>
        </w:tblCellMar>
        <w:tblLook w:val="04a0"/>
      </w:tblPr>
      <w:tblGrid>
        <w:gridCol w:w="4276"/>
        <w:gridCol w:w="868"/>
        <w:gridCol w:w="2170"/>
        <w:gridCol w:w="992"/>
        <w:gridCol w:w="1414"/>
      </w:tblGrid>
      <w:tr>
        <w:trPr>
          <w:trHeight w:val="300" w:hRule="atLeast"/>
        </w:trPr>
        <w:tc>
          <w:tcPr>
            <w:tcW w:w="4276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firstLine="567" w:left="-567"/>
              <w:jc w:val="center"/>
              <w:rPr>
                <w:rFonts w:ascii="Arial" w:hAnsi="Arial" w:eastAsia="Times New Roman" w:cs="Arial"/>
                <w:sz w:val="20"/>
                <w:szCs w:val="20"/>
              </w:rPr>
            </w:pPr>
            <w:r>
              <w:rPr>
                <w:rFonts w:eastAsia="Times New Roman" w:cs="Arial" w:ascii="Arial" w:hAnsi="Arial"/>
                <w:sz w:val="20"/>
                <w:szCs w:val="20"/>
              </w:rPr>
              <w:t>Температура в камере</w:t>
            </w:r>
          </w:p>
        </w:tc>
        <w:tc>
          <w:tcPr>
            <w:tcW w:w="868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firstLine="567" w:left="-567"/>
              <w:jc w:val="center"/>
              <w:rPr>
                <w:rFonts w:ascii="Arial" w:hAnsi="Arial" w:eastAsia="Times New Roman" w:cs="Arial"/>
                <w:sz w:val="20"/>
                <w:szCs w:val="20"/>
              </w:rPr>
            </w:pPr>
            <w:r>
              <w:rPr>
                <w:rFonts w:eastAsia="Times New Roman" w:cs="Arial" w:ascii="Arial" w:hAnsi="Arial"/>
                <w:sz w:val="20"/>
                <w:szCs w:val="20"/>
              </w:rPr>
              <w:t>Темп. внешняя</w:t>
            </w:r>
          </w:p>
        </w:tc>
        <w:tc>
          <w:tcPr>
            <w:tcW w:w="4576" w:type="dxa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firstLine="567" w:left="-567"/>
              <w:jc w:val="center"/>
              <w:rPr>
                <w:b/>
                <w:bCs/>
              </w:rPr>
            </w:pPr>
            <w:r>
              <w:rPr>
                <w:rFonts w:eastAsia="Times New Roman" w:cs="Arial" w:ascii="Arial" w:hAnsi="Arial"/>
                <w:b/>
                <w:bCs/>
                <w:sz w:val="20"/>
                <w:szCs w:val="20"/>
              </w:rPr>
              <w:t>MCM 462</w:t>
            </w:r>
          </w:p>
        </w:tc>
      </w:tr>
      <w:tr>
        <w:trPr>
          <w:trHeight w:val="300" w:hRule="atLeast"/>
        </w:trPr>
        <w:tc>
          <w:tcPr>
            <w:tcW w:w="4276" w:type="dxa"/>
            <w:vMerge w:val="continue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firstLine="567" w:left="-567"/>
              <w:jc w:val="center"/>
              <w:rPr>
                <w:rFonts w:ascii="Arial" w:hAnsi="Arial" w:eastAsia="Times New Roman" w:cs="Arial"/>
                <w:sz w:val="20"/>
                <w:szCs w:val="20"/>
              </w:rPr>
            </w:pPr>
            <w:r>
              <w:rPr>
                <w:rFonts w:eastAsia="Times New Roman" w:cs="Arial" w:ascii="Arial" w:hAnsi="Arial"/>
                <w:sz w:val="20"/>
                <w:szCs w:val="20"/>
              </w:rPr>
            </w:r>
          </w:p>
        </w:tc>
        <w:tc>
          <w:tcPr>
            <w:tcW w:w="868" w:type="dxa"/>
            <w:vMerge w:val="continue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firstLine="567" w:left="-567"/>
              <w:jc w:val="center"/>
              <w:rPr>
                <w:rFonts w:ascii="Arial" w:hAnsi="Arial" w:eastAsia="Times New Roman" w:cs="Arial"/>
                <w:sz w:val="20"/>
                <w:szCs w:val="20"/>
              </w:rPr>
            </w:pPr>
            <w:r>
              <w:rPr>
                <w:rFonts w:eastAsia="Times New Roman" w:cs="Arial" w:ascii="Arial" w:hAnsi="Arial"/>
                <w:sz w:val="20"/>
                <w:szCs w:val="20"/>
              </w:rPr>
            </w:r>
          </w:p>
        </w:tc>
        <w:tc>
          <w:tcPr>
            <w:tcW w:w="2170" w:type="dxa"/>
            <w:vMerge w:val="restar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firstLine="567" w:left="-567"/>
              <w:jc w:val="center"/>
              <w:rPr>
                <w:rFonts w:ascii="Arial" w:hAnsi="Arial" w:eastAsia="Times New Roman" w:cs="Arial"/>
                <w:sz w:val="20"/>
                <w:szCs w:val="20"/>
              </w:rPr>
            </w:pPr>
            <w:r>
              <w:rPr>
                <w:rFonts w:eastAsia="Times New Roman" w:cs="Arial" w:ascii="Arial" w:hAnsi="Arial"/>
                <w:sz w:val="20"/>
                <w:szCs w:val="20"/>
              </w:rPr>
              <w:t>Q Вт</w:t>
            </w:r>
          </w:p>
        </w:tc>
        <w:tc>
          <w:tcPr>
            <w:tcW w:w="2406" w:type="dxa"/>
            <w:gridSpan w:val="2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firstLine="567" w:left="-567"/>
              <w:jc w:val="center"/>
              <w:rPr>
                <w:rFonts w:ascii="Arial" w:hAnsi="Arial" w:eastAsia="Times New Roman" w:cs="Arial"/>
                <w:sz w:val="20"/>
                <w:szCs w:val="20"/>
              </w:rPr>
            </w:pPr>
            <w:r>
              <w:rPr>
                <w:rFonts w:eastAsia="Times New Roman" w:cs="Arial" w:ascii="Arial" w:hAnsi="Arial"/>
                <w:sz w:val="20"/>
                <w:szCs w:val="20"/>
              </w:rPr>
              <w:t>V м3</w:t>
            </w:r>
          </w:p>
        </w:tc>
      </w:tr>
      <w:tr>
        <w:trPr>
          <w:trHeight w:val="300" w:hRule="atLeast"/>
        </w:trPr>
        <w:tc>
          <w:tcPr>
            <w:tcW w:w="4276" w:type="dxa"/>
            <w:vMerge w:val="continue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firstLine="567" w:left="-567"/>
              <w:jc w:val="center"/>
              <w:rPr>
                <w:rFonts w:ascii="Arial" w:hAnsi="Arial" w:eastAsia="Times New Roman" w:cs="Arial"/>
                <w:sz w:val="20"/>
                <w:szCs w:val="20"/>
              </w:rPr>
            </w:pPr>
            <w:r>
              <w:rPr>
                <w:rFonts w:eastAsia="Times New Roman" w:cs="Arial" w:ascii="Arial" w:hAnsi="Arial"/>
                <w:sz w:val="20"/>
                <w:szCs w:val="20"/>
              </w:rPr>
            </w:r>
          </w:p>
        </w:tc>
        <w:tc>
          <w:tcPr>
            <w:tcW w:w="868" w:type="dxa"/>
            <w:vMerge w:val="continue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firstLine="567" w:left="-567"/>
              <w:jc w:val="center"/>
              <w:rPr>
                <w:rFonts w:ascii="Arial" w:hAnsi="Arial" w:eastAsia="Times New Roman" w:cs="Arial"/>
                <w:sz w:val="20"/>
                <w:szCs w:val="20"/>
              </w:rPr>
            </w:pPr>
            <w:r>
              <w:rPr>
                <w:rFonts w:eastAsia="Times New Roman" w:cs="Arial" w:ascii="Arial" w:hAnsi="Arial"/>
                <w:sz w:val="20"/>
                <w:szCs w:val="20"/>
              </w:rPr>
            </w:r>
          </w:p>
        </w:tc>
        <w:tc>
          <w:tcPr>
            <w:tcW w:w="2170" w:type="dxa"/>
            <w:vMerge w:val="continue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firstLine="567" w:left="-567"/>
              <w:jc w:val="center"/>
              <w:rPr>
                <w:rFonts w:ascii="Arial" w:hAnsi="Arial" w:eastAsia="Times New Roman" w:cs="Arial"/>
                <w:sz w:val="20"/>
                <w:szCs w:val="20"/>
              </w:rPr>
            </w:pPr>
            <w:r>
              <w:rPr>
                <w:rFonts w:eastAsia="Times New Roman" w:cs="Arial" w:ascii="Arial" w:hAnsi="Arial"/>
                <w:sz w:val="20"/>
                <w:szCs w:val="20"/>
              </w:rPr>
            </w:r>
          </w:p>
        </w:tc>
        <w:tc>
          <w:tcPr>
            <w:tcW w:w="992" w:type="dxa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firstLine="567" w:left="-567"/>
              <w:jc w:val="center"/>
              <w:rPr>
                <w:rFonts w:ascii="Arial" w:hAnsi="Arial" w:eastAsia="Times New Roman" w:cs="Arial"/>
                <w:sz w:val="20"/>
                <w:szCs w:val="20"/>
              </w:rPr>
            </w:pPr>
            <w:r>
              <w:rPr>
                <w:rFonts w:eastAsia="Times New Roman" w:cs="Arial" w:ascii="Arial" w:hAnsi="Arial"/>
                <w:sz w:val="20"/>
                <w:szCs w:val="20"/>
              </w:rPr>
              <w:t>100 мм</w:t>
            </w:r>
          </w:p>
        </w:tc>
        <w:tc>
          <w:tcPr>
            <w:tcW w:w="1414" w:type="dxa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firstLine="567" w:left="-567"/>
              <w:jc w:val="center"/>
              <w:rPr>
                <w:rFonts w:ascii="Arial" w:hAnsi="Arial" w:eastAsia="Times New Roman" w:cs="Arial"/>
                <w:sz w:val="20"/>
                <w:szCs w:val="20"/>
              </w:rPr>
            </w:pPr>
            <w:r>
              <w:rPr>
                <w:rFonts w:eastAsia="Times New Roman" w:cs="Arial" w:ascii="Arial" w:hAnsi="Arial"/>
                <w:sz w:val="20"/>
                <w:szCs w:val="20"/>
              </w:rPr>
              <w:t>80 мм</w:t>
            </w:r>
          </w:p>
        </w:tc>
      </w:tr>
      <w:tr>
        <w:trPr>
          <w:trHeight w:val="285" w:hRule="atLeast"/>
        </w:trPr>
        <w:tc>
          <w:tcPr>
            <w:tcW w:w="4276" w:type="dxa"/>
            <w:vMerge w:val="restar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firstLine="567" w:left="-567"/>
              <w:jc w:val="center"/>
              <w:rPr>
                <w:rFonts w:ascii="Arial" w:hAnsi="Arial" w:eastAsia="Times New Roman" w:cs="Arial"/>
                <w:sz w:val="20"/>
                <w:szCs w:val="20"/>
              </w:rPr>
            </w:pPr>
            <w:r>
              <w:rPr>
                <w:rFonts w:eastAsia="Times New Roman" w:cs="Arial" w:ascii="Arial" w:hAnsi="Arial"/>
                <w:sz w:val="20"/>
                <w:szCs w:val="20"/>
              </w:rPr>
              <w:t xml:space="preserve"> </w:t>
            </w:r>
            <w:r>
              <w:rPr>
                <w:rFonts w:eastAsia="Times New Roman" w:cs="Arial" w:ascii="Arial" w:hAnsi="Arial"/>
                <w:sz w:val="20"/>
                <w:szCs w:val="20"/>
              </w:rPr>
              <w:t>+5°C</w:t>
            </w:r>
          </w:p>
        </w:tc>
        <w:tc>
          <w:tcPr>
            <w:tcW w:w="868" w:type="dxa"/>
            <w:tcBorders>
              <w:bottom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firstLine="567" w:left="-567"/>
              <w:jc w:val="center"/>
              <w:rPr>
                <w:rFonts w:ascii="Arial" w:hAnsi="Arial" w:eastAsia="Times New Roman" w:cs="Arial"/>
                <w:sz w:val="20"/>
                <w:szCs w:val="20"/>
              </w:rPr>
            </w:pPr>
            <w:r>
              <w:rPr>
                <w:rFonts w:eastAsia="Times New Roman" w:cs="Arial" w:ascii="Arial" w:hAnsi="Arial"/>
                <w:sz w:val="20"/>
                <w:szCs w:val="20"/>
              </w:rPr>
              <w:t>25</w:t>
            </w:r>
          </w:p>
        </w:tc>
        <w:tc>
          <w:tcPr>
            <w:tcW w:w="2170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firstLine="567" w:left="-567"/>
              <w:jc w:val="center"/>
              <w:rPr>
                <w:rFonts w:ascii="Arial" w:hAnsi="Arial" w:eastAsia="Times New Roman" w:cs="Arial"/>
                <w:sz w:val="20"/>
                <w:szCs w:val="20"/>
              </w:rPr>
            </w:pPr>
            <w:r>
              <w:rPr>
                <w:rFonts w:eastAsia="Times New Roman" w:cs="Arial" w:ascii="Arial" w:hAnsi="Arial"/>
                <w:sz w:val="20"/>
                <w:szCs w:val="20"/>
              </w:rPr>
              <w:t>8840</w:t>
            </w:r>
          </w:p>
        </w:tc>
        <w:tc>
          <w:tcPr>
            <w:tcW w:w="992" w:type="dxa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firstLine="567" w:left="-567"/>
              <w:jc w:val="center"/>
              <w:rPr>
                <w:rFonts w:ascii="Arial" w:hAnsi="Arial" w:eastAsia="Times New Roman" w:cs="Arial"/>
                <w:sz w:val="20"/>
                <w:szCs w:val="20"/>
              </w:rPr>
            </w:pPr>
            <w:r>
              <w:rPr>
                <w:rFonts w:eastAsia="Times New Roman" w:cs="Arial" w:ascii="Arial" w:hAnsi="Arial"/>
                <w:sz w:val="20"/>
                <w:szCs w:val="20"/>
              </w:rPr>
              <w:t>165</w:t>
            </w:r>
          </w:p>
        </w:tc>
        <w:tc>
          <w:tcPr>
            <w:tcW w:w="1414" w:type="dxa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firstLine="567" w:left="-567"/>
              <w:jc w:val="center"/>
              <w:rPr>
                <w:rFonts w:ascii="Arial" w:hAnsi="Arial" w:eastAsia="Times New Roman" w:cs="Arial"/>
                <w:sz w:val="20"/>
                <w:szCs w:val="20"/>
              </w:rPr>
            </w:pPr>
            <w:r>
              <w:rPr>
                <w:rFonts w:eastAsia="Times New Roman" w:cs="Arial" w:ascii="Arial" w:hAnsi="Arial"/>
                <w:sz w:val="20"/>
                <w:szCs w:val="20"/>
              </w:rPr>
              <w:t>160</w:t>
            </w:r>
          </w:p>
        </w:tc>
      </w:tr>
      <w:tr>
        <w:trPr>
          <w:trHeight w:val="285" w:hRule="atLeast"/>
        </w:trPr>
        <w:tc>
          <w:tcPr>
            <w:tcW w:w="4276" w:type="dxa"/>
            <w:vMerge w:val="continue"/>
            <w:tcBorders>
              <w:left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firstLine="567" w:left="-567"/>
              <w:jc w:val="center"/>
              <w:rPr>
                <w:rFonts w:ascii="Arial" w:hAnsi="Arial" w:eastAsia="Times New Roman" w:cs="Arial"/>
                <w:sz w:val="20"/>
                <w:szCs w:val="20"/>
              </w:rPr>
            </w:pPr>
            <w:r>
              <w:rPr>
                <w:rFonts w:eastAsia="Times New Roman" w:cs="Arial" w:ascii="Arial" w:hAnsi="Arial"/>
                <w:sz w:val="20"/>
                <w:szCs w:val="20"/>
              </w:rPr>
            </w:r>
          </w:p>
        </w:tc>
        <w:tc>
          <w:tcPr>
            <w:tcW w:w="868" w:type="dxa"/>
            <w:tcBorders>
              <w:bottom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firstLine="567" w:left="-567"/>
              <w:jc w:val="center"/>
              <w:rPr>
                <w:rFonts w:ascii="Arial" w:hAnsi="Arial" w:eastAsia="Times New Roman" w:cs="Arial"/>
                <w:sz w:val="20"/>
                <w:szCs w:val="20"/>
              </w:rPr>
            </w:pPr>
            <w:r>
              <w:rPr>
                <w:rFonts w:eastAsia="Times New Roman" w:cs="Arial" w:ascii="Arial" w:hAnsi="Arial"/>
                <w:sz w:val="20"/>
                <w:szCs w:val="20"/>
              </w:rPr>
              <w:t>32</w:t>
            </w:r>
          </w:p>
        </w:tc>
        <w:tc>
          <w:tcPr>
            <w:tcW w:w="2170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firstLine="567" w:left="-567"/>
              <w:jc w:val="center"/>
              <w:rPr>
                <w:rFonts w:ascii="Arial" w:hAnsi="Arial" w:eastAsia="Times New Roman" w:cs="Arial"/>
                <w:sz w:val="20"/>
                <w:szCs w:val="20"/>
              </w:rPr>
            </w:pPr>
            <w:r>
              <w:rPr>
                <w:rFonts w:eastAsia="Times New Roman" w:cs="Arial" w:ascii="Arial" w:hAnsi="Arial"/>
                <w:sz w:val="20"/>
                <w:szCs w:val="20"/>
              </w:rPr>
              <w:t>7689</w:t>
            </w:r>
          </w:p>
        </w:tc>
        <w:tc>
          <w:tcPr>
            <w:tcW w:w="992" w:type="dxa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firstLine="567" w:left="-567"/>
              <w:jc w:val="center"/>
              <w:rPr>
                <w:rFonts w:ascii="Arial" w:hAnsi="Arial" w:eastAsia="Times New Roman" w:cs="Arial"/>
                <w:sz w:val="20"/>
                <w:szCs w:val="20"/>
              </w:rPr>
            </w:pPr>
            <w:r>
              <w:rPr>
                <w:rFonts w:eastAsia="Times New Roman" w:cs="Arial" w:ascii="Arial" w:hAnsi="Arial"/>
                <w:sz w:val="20"/>
                <w:szCs w:val="20"/>
              </w:rPr>
              <w:t>145</w:t>
            </w:r>
          </w:p>
        </w:tc>
        <w:tc>
          <w:tcPr>
            <w:tcW w:w="1414" w:type="dxa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firstLine="567" w:left="-567"/>
              <w:jc w:val="center"/>
              <w:rPr>
                <w:rFonts w:ascii="Arial" w:hAnsi="Arial" w:eastAsia="Times New Roman" w:cs="Arial"/>
                <w:sz w:val="20"/>
                <w:szCs w:val="20"/>
              </w:rPr>
            </w:pPr>
            <w:r>
              <w:rPr>
                <w:rFonts w:eastAsia="Times New Roman" w:cs="Arial" w:ascii="Arial" w:hAnsi="Arial"/>
                <w:sz w:val="20"/>
                <w:szCs w:val="20"/>
              </w:rPr>
              <w:t>136</w:t>
            </w:r>
          </w:p>
        </w:tc>
      </w:tr>
      <w:tr>
        <w:trPr>
          <w:trHeight w:val="285" w:hRule="atLeast"/>
        </w:trPr>
        <w:tc>
          <w:tcPr>
            <w:tcW w:w="4276" w:type="dxa"/>
            <w:vMerge w:val="continue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firstLine="567" w:left="-567"/>
              <w:jc w:val="center"/>
              <w:rPr>
                <w:rFonts w:ascii="Arial" w:hAnsi="Arial" w:eastAsia="Times New Roman" w:cs="Arial"/>
                <w:sz w:val="20"/>
                <w:szCs w:val="20"/>
              </w:rPr>
            </w:pPr>
            <w:r>
              <w:rPr>
                <w:rFonts w:eastAsia="Times New Roman" w:cs="Arial" w:ascii="Arial" w:hAnsi="Arial"/>
                <w:sz w:val="20"/>
                <w:szCs w:val="20"/>
              </w:rPr>
            </w:r>
          </w:p>
        </w:tc>
        <w:tc>
          <w:tcPr>
            <w:tcW w:w="868" w:type="dxa"/>
            <w:tcBorders>
              <w:bottom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firstLine="567" w:left="-567"/>
              <w:jc w:val="center"/>
              <w:rPr>
                <w:rFonts w:ascii="Arial" w:hAnsi="Arial" w:eastAsia="Times New Roman" w:cs="Arial"/>
                <w:sz w:val="20"/>
                <w:szCs w:val="20"/>
              </w:rPr>
            </w:pPr>
            <w:r>
              <w:rPr>
                <w:rFonts w:eastAsia="Times New Roman" w:cs="Arial" w:ascii="Arial" w:hAnsi="Arial"/>
                <w:sz w:val="20"/>
                <w:szCs w:val="20"/>
              </w:rPr>
              <w:t>40</w:t>
            </w:r>
          </w:p>
        </w:tc>
        <w:tc>
          <w:tcPr>
            <w:tcW w:w="2170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firstLine="567" w:left="-567"/>
              <w:jc w:val="center"/>
              <w:rPr>
                <w:rFonts w:ascii="Arial" w:hAnsi="Arial" w:eastAsia="Times New Roman" w:cs="Arial"/>
                <w:sz w:val="20"/>
                <w:szCs w:val="20"/>
              </w:rPr>
            </w:pPr>
            <w:r>
              <w:rPr>
                <w:rFonts w:eastAsia="Times New Roman" w:cs="Arial" w:ascii="Arial" w:hAnsi="Arial"/>
                <w:sz w:val="20"/>
                <w:szCs w:val="20"/>
              </w:rPr>
              <w:t>5923</w:t>
            </w:r>
          </w:p>
        </w:tc>
        <w:tc>
          <w:tcPr>
            <w:tcW w:w="992" w:type="dxa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firstLine="567" w:left="-567"/>
              <w:jc w:val="center"/>
              <w:rPr>
                <w:rFonts w:ascii="Arial" w:hAnsi="Arial" w:eastAsia="Times New Roman" w:cs="Arial"/>
                <w:sz w:val="20"/>
                <w:szCs w:val="20"/>
              </w:rPr>
            </w:pPr>
            <w:r>
              <w:rPr>
                <w:rFonts w:eastAsia="Times New Roman" w:cs="Arial" w:ascii="Arial" w:hAnsi="Arial"/>
                <w:sz w:val="20"/>
                <w:szCs w:val="20"/>
              </w:rPr>
              <w:t>140</w:t>
            </w:r>
          </w:p>
        </w:tc>
        <w:tc>
          <w:tcPr>
            <w:tcW w:w="1414" w:type="dxa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firstLine="567" w:left="-567"/>
              <w:jc w:val="center"/>
              <w:rPr>
                <w:rFonts w:ascii="Arial" w:hAnsi="Arial" w:eastAsia="Times New Roman" w:cs="Arial"/>
                <w:sz w:val="20"/>
                <w:szCs w:val="20"/>
              </w:rPr>
            </w:pPr>
            <w:r>
              <w:rPr>
                <w:rFonts w:eastAsia="Times New Roman" w:cs="Arial" w:ascii="Arial" w:hAnsi="Arial"/>
                <w:sz w:val="20"/>
                <w:szCs w:val="20"/>
              </w:rPr>
              <w:t>126</w:t>
            </w:r>
          </w:p>
        </w:tc>
      </w:tr>
      <w:tr>
        <w:trPr>
          <w:trHeight w:val="285" w:hRule="atLeast"/>
        </w:trPr>
        <w:tc>
          <w:tcPr>
            <w:tcW w:w="4276" w:type="dxa"/>
            <w:vMerge w:val="restar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firstLine="567" w:left="-567"/>
              <w:jc w:val="center"/>
              <w:rPr>
                <w:rFonts w:ascii="Arial" w:hAnsi="Arial" w:eastAsia="Times New Roman" w:cs="Arial"/>
                <w:sz w:val="20"/>
                <w:szCs w:val="20"/>
              </w:rPr>
            </w:pPr>
            <w:r>
              <w:rPr>
                <w:rFonts w:eastAsia="Times New Roman" w:cs="Arial" w:ascii="Arial" w:hAnsi="Arial"/>
                <w:sz w:val="20"/>
                <w:szCs w:val="20"/>
              </w:rPr>
              <w:t xml:space="preserve"> </w:t>
            </w:r>
            <w:r>
              <w:rPr>
                <w:rFonts w:eastAsia="Times New Roman" w:cs="Arial" w:ascii="Arial" w:hAnsi="Arial"/>
                <w:sz w:val="20"/>
                <w:szCs w:val="20"/>
              </w:rPr>
              <w:t>0°C</w:t>
            </w:r>
          </w:p>
        </w:tc>
        <w:tc>
          <w:tcPr>
            <w:tcW w:w="868" w:type="dxa"/>
            <w:tcBorders>
              <w:bottom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firstLine="567" w:left="-567"/>
              <w:jc w:val="center"/>
              <w:rPr>
                <w:rFonts w:ascii="Arial" w:hAnsi="Arial" w:eastAsia="Times New Roman" w:cs="Arial"/>
                <w:sz w:val="20"/>
                <w:szCs w:val="20"/>
              </w:rPr>
            </w:pPr>
            <w:r>
              <w:rPr>
                <w:rFonts w:eastAsia="Times New Roman" w:cs="Arial" w:ascii="Arial" w:hAnsi="Arial"/>
                <w:sz w:val="20"/>
                <w:szCs w:val="20"/>
              </w:rPr>
              <w:t>25</w:t>
            </w:r>
          </w:p>
        </w:tc>
        <w:tc>
          <w:tcPr>
            <w:tcW w:w="2170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firstLine="567" w:left="-567"/>
              <w:jc w:val="center"/>
              <w:rPr>
                <w:rFonts w:ascii="Arial" w:hAnsi="Arial" w:eastAsia="Times New Roman" w:cs="Arial"/>
                <w:sz w:val="20"/>
                <w:szCs w:val="20"/>
              </w:rPr>
            </w:pPr>
            <w:r>
              <w:rPr>
                <w:rFonts w:eastAsia="Times New Roman" w:cs="Arial" w:ascii="Arial" w:hAnsi="Arial"/>
                <w:sz w:val="20"/>
                <w:szCs w:val="20"/>
              </w:rPr>
              <w:t>7213</w:t>
            </w:r>
          </w:p>
        </w:tc>
        <w:tc>
          <w:tcPr>
            <w:tcW w:w="992" w:type="dxa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firstLine="567" w:left="-567"/>
              <w:jc w:val="center"/>
              <w:rPr>
                <w:rFonts w:ascii="Arial" w:hAnsi="Arial" w:eastAsia="Times New Roman" w:cs="Arial"/>
                <w:sz w:val="20"/>
                <w:szCs w:val="20"/>
              </w:rPr>
            </w:pPr>
            <w:r>
              <w:rPr>
                <w:rFonts w:eastAsia="Times New Roman" w:cs="Arial" w:ascii="Arial" w:hAnsi="Arial"/>
                <w:sz w:val="20"/>
                <w:szCs w:val="20"/>
              </w:rPr>
              <w:t>144</w:t>
            </w:r>
          </w:p>
        </w:tc>
        <w:tc>
          <w:tcPr>
            <w:tcW w:w="1414" w:type="dxa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firstLine="567" w:left="-567"/>
              <w:jc w:val="center"/>
              <w:rPr>
                <w:rFonts w:ascii="Arial" w:hAnsi="Arial" w:eastAsia="Times New Roman" w:cs="Arial"/>
                <w:sz w:val="20"/>
                <w:szCs w:val="20"/>
              </w:rPr>
            </w:pPr>
            <w:r>
              <w:rPr>
                <w:rFonts w:eastAsia="Times New Roman" w:cs="Arial" w:ascii="Arial" w:hAnsi="Arial"/>
                <w:sz w:val="20"/>
                <w:szCs w:val="20"/>
              </w:rPr>
              <w:t>132</w:t>
            </w:r>
          </w:p>
        </w:tc>
      </w:tr>
      <w:tr>
        <w:trPr>
          <w:trHeight w:val="285" w:hRule="atLeast"/>
        </w:trPr>
        <w:tc>
          <w:tcPr>
            <w:tcW w:w="4276" w:type="dxa"/>
            <w:vMerge w:val="continue"/>
            <w:tcBorders>
              <w:left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firstLine="567" w:left="-567"/>
              <w:jc w:val="center"/>
              <w:rPr>
                <w:rFonts w:ascii="Arial" w:hAnsi="Arial" w:eastAsia="Times New Roman" w:cs="Arial"/>
                <w:sz w:val="20"/>
                <w:szCs w:val="20"/>
              </w:rPr>
            </w:pPr>
            <w:r>
              <w:rPr>
                <w:rFonts w:eastAsia="Times New Roman" w:cs="Arial" w:ascii="Arial" w:hAnsi="Arial"/>
                <w:sz w:val="20"/>
                <w:szCs w:val="20"/>
              </w:rPr>
            </w:r>
          </w:p>
        </w:tc>
        <w:tc>
          <w:tcPr>
            <w:tcW w:w="868" w:type="dxa"/>
            <w:tcBorders>
              <w:bottom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firstLine="567" w:left="-567"/>
              <w:jc w:val="center"/>
              <w:rPr>
                <w:rFonts w:ascii="Arial" w:hAnsi="Arial" w:eastAsia="Times New Roman" w:cs="Arial"/>
                <w:sz w:val="20"/>
                <w:szCs w:val="20"/>
              </w:rPr>
            </w:pPr>
            <w:r>
              <w:rPr>
                <w:rFonts w:eastAsia="Times New Roman" w:cs="Arial" w:ascii="Arial" w:hAnsi="Arial"/>
                <w:sz w:val="20"/>
                <w:szCs w:val="20"/>
              </w:rPr>
              <w:t>32</w:t>
            </w:r>
          </w:p>
        </w:tc>
        <w:tc>
          <w:tcPr>
            <w:tcW w:w="2170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firstLine="567" w:left="-567"/>
              <w:jc w:val="center"/>
              <w:rPr>
                <w:rFonts w:ascii="Arial" w:hAnsi="Arial" w:eastAsia="Times New Roman" w:cs="Arial"/>
                <w:sz w:val="20"/>
                <w:szCs w:val="20"/>
              </w:rPr>
            </w:pPr>
            <w:r>
              <w:rPr>
                <w:rFonts w:eastAsia="Times New Roman" w:cs="Arial" w:ascii="Arial" w:hAnsi="Arial"/>
                <w:sz w:val="20"/>
                <w:szCs w:val="20"/>
              </w:rPr>
              <w:t>6213</w:t>
            </w:r>
          </w:p>
        </w:tc>
        <w:tc>
          <w:tcPr>
            <w:tcW w:w="992" w:type="dxa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firstLine="567" w:left="-567"/>
              <w:jc w:val="center"/>
              <w:rPr>
                <w:rFonts w:ascii="Arial" w:hAnsi="Arial" w:eastAsia="Times New Roman" w:cs="Arial"/>
                <w:sz w:val="20"/>
                <w:szCs w:val="20"/>
              </w:rPr>
            </w:pPr>
            <w:r>
              <w:rPr>
                <w:rFonts w:eastAsia="Times New Roman" w:cs="Arial" w:ascii="Arial" w:hAnsi="Arial"/>
                <w:sz w:val="20"/>
                <w:szCs w:val="20"/>
              </w:rPr>
              <w:t>126</w:t>
            </w:r>
          </w:p>
        </w:tc>
        <w:tc>
          <w:tcPr>
            <w:tcW w:w="1414" w:type="dxa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firstLine="567" w:left="-567"/>
              <w:jc w:val="center"/>
              <w:rPr>
                <w:rFonts w:ascii="Arial" w:hAnsi="Arial" w:eastAsia="Times New Roman" w:cs="Arial"/>
                <w:sz w:val="20"/>
                <w:szCs w:val="20"/>
              </w:rPr>
            </w:pPr>
            <w:r>
              <w:rPr>
                <w:rFonts w:eastAsia="Times New Roman" w:cs="Arial" w:ascii="Arial" w:hAnsi="Arial"/>
                <w:sz w:val="20"/>
                <w:szCs w:val="20"/>
              </w:rPr>
              <w:t>116</w:t>
            </w:r>
          </w:p>
        </w:tc>
      </w:tr>
      <w:tr>
        <w:trPr>
          <w:trHeight w:val="300" w:hRule="atLeast"/>
        </w:trPr>
        <w:tc>
          <w:tcPr>
            <w:tcW w:w="4276" w:type="dxa"/>
            <w:vMerge w:val="continue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firstLine="567" w:left="-567"/>
              <w:jc w:val="center"/>
              <w:rPr>
                <w:rFonts w:ascii="Arial" w:hAnsi="Arial" w:eastAsia="Times New Roman" w:cs="Arial"/>
                <w:sz w:val="20"/>
                <w:szCs w:val="20"/>
              </w:rPr>
            </w:pPr>
            <w:r>
              <w:rPr>
                <w:rFonts w:eastAsia="Times New Roman" w:cs="Arial" w:ascii="Arial" w:hAnsi="Arial"/>
                <w:sz w:val="20"/>
                <w:szCs w:val="20"/>
              </w:rPr>
            </w:r>
          </w:p>
        </w:tc>
        <w:tc>
          <w:tcPr>
            <w:tcW w:w="868" w:type="dxa"/>
            <w:tcBorders>
              <w:bottom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firstLine="567" w:left="-567"/>
              <w:jc w:val="center"/>
              <w:rPr>
                <w:rFonts w:ascii="Arial" w:hAnsi="Arial" w:eastAsia="Times New Roman" w:cs="Arial"/>
                <w:sz w:val="20"/>
                <w:szCs w:val="20"/>
              </w:rPr>
            </w:pPr>
            <w:r>
              <w:rPr>
                <w:rFonts w:eastAsia="Times New Roman" w:cs="Arial" w:ascii="Arial" w:hAnsi="Arial"/>
                <w:sz w:val="20"/>
                <w:szCs w:val="20"/>
              </w:rPr>
              <w:t>40</w:t>
            </w:r>
          </w:p>
        </w:tc>
        <w:tc>
          <w:tcPr>
            <w:tcW w:w="2170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firstLine="567" w:left="-567"/>
              <w:jc w:val="center"/>
              <w:rPr>
                <w:rFonts w:ascii="Arial" w:hAnsi="Arial" w:eastAsia="Times New Roman" w:cs="Arial"/>
                <w:sz w:val="20"/>
                <w:szCs w:val="20"/>
              </w:rPr>
            </w:pPr>
            <w:r>
              <w:rPr>
                <w:rFonts w:eastAsia="Times New Roman" w:cs="Arial" w:ascii="Arial" w:hAnsi="Arial"/>
                <w:sz w:val="20"/>
                <w:szCs w:val="20"/>
              </w:rPr>
              <w:t>4677</w:t>
            </w:r>
          </w:p>
        </w:tc>
        <w:tc>
          <w:tcPr>
            <w:tcW w:w="992" w:type="dxa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firstLine="567" w:left="-567"/>
              <w:jc w:val="center"/>
              <w:rPr>
                <w:rFonts w:ascii="Arial" w:hAnsi="Arial" w:eastAsia="Times New Roman" w:cs="Arial"/>
                <w:sz w:val="20"/>
                <w:szCs w:val="20"/>
              </w:rPr>
            </w:pPr>
            <w:r>
              <w:rPr>
                <w:rFonts w:eastAsia="Times New Roman" w:cs="Arial" w:ascii="Arial" w:hAnsi="Arial"/>
                <w:sz w:val="20"/>
                <w:szCs w:val="20"/>
              </w:rPr>
              <w:t>115</w:t>
            </w:r>
          </w:p>
        </w:tc>
        <w:tc>
          <w:tcPr>
            <w:tcW w:w="1414" w:type="dxa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firstLine="567" w:left="-567"/>
              <w:jc w:val="center"/>
              <w:rPr>
                <w:rFonts w:ascii="Arial" w:hAnsi="Arial" w:eastAsia="Times New Roman" w:cs="Arial"/>
                <w:sz w:val="20"/>
                <w:szCs w:val="20"/>
              </w:rPr>
            </w:pPr>
            <w:r>
              <w:rPr>
                <w:rFonts w:eastAsia="Times New Roman" w:cs="Arial" w:ascii="Arial" w:hAnsi="Arial"/>
                <w:sz w:val="20"/>
                <w:szCs w:val="20"/>
              </w:rPr>
              <w:t>106</w:t>
            </w:r>
          </w:p>
        </w:tc>
      </w:tr>
      <w:tr>
        <w:trPr>
          <w:trHeight w:val="285" w:hRule="atLeast"/>
        </w:trPr>
        <w:tc>
          <w:tcPr>
            <w:tcW w:w="4276" w:type="dxa"/>
            <w:vMerge w:val="restar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firstLine="567" w:left="-567"/>
              <w:jc w:val="center"/>
              <w:rPr>
                <w:rFonts w:ascii="Arial" w:hAnsi="Arial" w:eastAsia="Times New Roman" w:cs="Arial"/>
                <w:sz w:val="20"/>
                <w:szCs w:val="20"/>
              </w:rPr>
            </w:pPr>
            <w:r>
              <w:rPr>
                <w:rFonts w:eastAsia="Times New Roman" w:cs="Arial" w:ascii="Arial" w:hAnsi="Arial"/>
                <w:sz w:val="20"/>
                <w:szCs w:val="20"/>
              </w:rPr>
              <w:t xml:space="preserve"> </w:t>
            </w:r>
            <w:r>
              <w:rPr>
                <w:rFonts w:eastAsia="Times New Roman" w:cs="Arial" w:ascii="Arial" w:hAnsi="Arial"/>
                <w:sz w:val="20"/>
                <w:szCs w:val="20"/>
              </w:rPr>
              <w:t>-5°C</w:t>
            </w:r>
          </w:p>
        </w:tc>
        <w:tc>
          <w:tcPr>
            <w:tcW w:w="868" w:type="dxa"/>
            <w:tcBorders>
              <w:bottom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firstLine="567" w:left="-567"/>
              <w:jc w:val="center"/>
              <w:rPr>
                <w:rFonts w:ascii="Arial" w:hAnsi="Arial" w:eastAsia="Times New Roman" w:cs="Arial"/>
                <w:sz w:val="20"/>
                <w:szCs w:val="20"/>
              </w:rPr>
            </w:pPr>
            <w:r>
              <w:rPr>
                <w:rFonts w:eastAsia="Times New Roman" w:cs="Arial" w:ascii="Arial" w:hAnsi="Arial"/>
                <w:sz w:val="20"/>
                <w:szCs w:val="20"/>
              </w:rPr>
              <w:t>25</w:t>
            </w:r>
          </w:p>
        </w:tc>
        <w:tc>
          <w:tcPr>
            <w:tcW w:w="2170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firstLine="567" w:left="-567"/>
              <w:jc w:val="center"/>
              <w:rPr>
                <w:rFonts w:ascii="Arial" w:hAnsi="Arial" w:eastAsia="Times New Roman" w:cs="Arial"/>
                <w:sz w:val="20"/>
                <w:szCs w:val="20"/>
              </w:rPr>
            </w:pPr>
            <w:r>
              <w:rPr>
                <w:rFonts w:eastAsia="Times New Roman" w:cs="Arial" w:ascii="Arial" w:hAnsi="Arial"/>
                <w:sz w:val="20"/>
                <w:szCs w:val="20"/>
              </w:rPr>
              <w:t>5765</w:t>
            </w:r>
          </w:p>
        </w:tc>
        <w:tc>
          <w:tcPr>
            <w:tcW w:w="992" w:type="dxa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firstLine="567" w:left="-567"/>
              <w:jc w:val="center"/>
              <w:rPr>
                <w:rFonts w:ascii="Arial" w:hAnsi="Arial" w:eastAsia="Times New Roman" w:cs="Arial"/>
                <w:sz w:val="20"/>
                <w:szCs w:val="20"/>
              </w:rPr>
            </w:pPr>
            <w:r>
              <w:rPr>
                <w:rFonts w:eastAsia="Times New Roman" w:cs="Arial" w:ascii="Arial" w:hAnsi="Arial"/>
                <w:sz w:val="20"/>
                <w:szCs w:val="20"/>
              </w:rPr>
              <w:t>120</w:t>
            </w:r>
          </w:p>
        </w:tc>
        <w:tc>
          <w:tcPr>
            <w:tcW w:w="1414" w:type="dxa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firstLine="567" w:left="-567"/>
              <w:jc w:val="center"/>
              <w:rPr>
                <w:rFonts w:ascii="Arial" w:hAnsi="Arial" w:eastAsia="Times New Roman" w:cs="Arial"/>
                <w:sz w:val="20"/>
                <w:szCs w:val="20"/>
              </w:rPr>
            </w:pPr>
            <w:r>
              <w:rPr>
                <w:rFonts w:eastAsia="Times New Roman" w:cs="Arial" w:ascii="Arial" w:hAnsi="Arial"/>
                <w:sz w:val="20"/>
                <w:szCs w:val="20"/>
              </w:rPr>
              <w:t>110</w:t>
            </w:r>
          </w:p>
        </w:tc>
      </w:tr>
      <w:tr>
        <w:trPr>
          <w:trHeight w:val="285" w:hRule="atLeast"/>
        </w:trPr>
        <w:tc>
          <w:tcPr>
            <w:tcW w:w="4276" w:type="dxa"/>
            <w:vMerge w:val="continue"/>
            <w:tcBorders>
              <w:left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firstLine="567" w:left="-567"/>
              <w:jc w:val="center"/>
              <w:rPr>
                <w:rFonts w:ascii="Arial" w:hAnsi="Arial" w:eastAsia="Times New Roman" w:cs="Arial"/>
                <w:sz w:val="20"/>
                <w:szCs w:val="20"/>
              </w:rPr>
            </w:pPr>
            <w:r>
              <w:rPr>
                <w:rFonts w:eastAsia="Times New Roman" w:cs="Arial" w:ascii="Arial" w:hAnsi="Arial"/>
                <w:sz w:val="20"/>
                <w:szCs w:val="20"/>
              </w:rPr>
            </w:r>
          </w:p>
        </w:tc>
        <w:tc>
          <w:tcPr>
            <w:tcW w:w="868" w:type="dxa"/>
            <w:tcBorders>
              <w:bottom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firstLine="567" w:left="-567"/>
              <w:jc w:val="center"/>
              <w:rPr>
                <w:rFonts w:ascii="Arial" w:hAnsi="Arial" w:eastAsia="Times New Roman" w:cs="Arial"/>
                <w:sz w:val="20"/>
                <w:szCs w:val="20"/>
              </w:rPr>
            </w:pPr>
            <w:r>
              <w:rPr>
                <w:rFonts w:eastAsia="Times New Roman" w:cs="Arial" w:ascii="Arial" w:hAnsi="Arial"/>
                <w:sz w:val="20"/>
                <w:szCs w:val="20"/>
              </w:rPr>
              <w:t>32</w:t>
            </w:r>
          </w:p>
        </w:tc>
        <w:tc>
          <w:tcPr>
            <w:tcW w:w="2170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firstLine="567" w:left="-567"/>
              <w:jc w:val="center"/>
              <w:rPr>
                <w:rFonts w:ascii="Arial" w:hAnsi="Arial" w:eastAsia="Times New Roman" w:cs="Arial"/>
                <w:sz w:val="20"/>
                <w:szCs w:val="20"/>
              </w:rPr>
            </w:pPr>
            <w:r>
              <w:rPr>
                <w:rFonts w:eastAsia="Times New Roman" w:cs="Arial" w:ascii="Arial" w:hAnsi="Arial"/>
                <w:sz w:val="20"/>
                <w:szCs w:val="20"/>
              </w:rPr>
              <w:t>4897</w:t>
            </w:r>
          </w:p>
        </w:tc>
        <w:tc>
          <w:tcPr>
            <w:tcW w:w="992" w:type="dxa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firstLine="567" w:left="-567"/>
              <w:jc w:val="center"/>
              <w:rPr>
                <w:rFonts w:ascii="Arial" w:hAnsi="Arial" w:eastAsia="Times New Roman" w:cs="Arial"/>
                <w:sz w:val="20"/>
                <w:szCs w:val="20"/>
              </w:rPr>
            </w:pPr>
            <w:r>
              <w:rPr>
                <w:rFonts w:eastAsia="Times New Roman" w:cs="Arial" w:ascii="Arial" w:hAnsi="Arial"/>
                <w:sz w:val="20"/>
                <w:szCs w:val="20"/>
              </w:rPr>
              <w:t>105</w:t>
            </w:r>
          </w:p>
        </w:tc>
        <w:tc>
          <w:tcPr>
            <w:tcW w:w="1414" w:type="dxa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firstLine="567" w:left="-567"/>
              <w:jc w:val="center"/>
              <w:rPr>
                <w:rFonts w:ascii="Arial" w:hAnsi="Arial" w:eastAsia="Times New Roman" w:cs="Arial"/>
                <w:sz w:val="20"/>
                <w:szCs w:val="20"/>
              </w:rPr>
            </w:pPr>
            <w:r>
              <w:rPr>
                <w:rFonts w:eastAsia="Times New Roman" w:cs="Arial" w:ascii="Arial" w:hAnsi="Arial"/>
                <w:sz w:val="20"/>
                <w:szCs w:val="20"/>
              </w:rPr>
              <w:t>96</w:t>
            </w:r>
          </w:p>
        </w:tc>
      </w:tr>
      <w:tr>
        <w:trPr>
          <w:trHeight w:val="285" w:hRule="atLeast"/>
        </w:trPr>
        <w:tc>
          <w:tcPr>
            <w:tcW w:w="4276" w:type="dxa"/>
            <w:vMerge w:val="continue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firstLine="567" w:left="-567"/>
              <w:jc w:val="center"/>
              <w:rPr>
                <w:rFonts w:ascii="Arial" w:hAnsi="Arial" w:eastAsia="Times New Roman" w:cs="Arial"/>
                <w:sz w:val="20"/>
                <w:szCs w:val="20"/>
              </w:rPr>
            </w:pPr>
            <w:r>
              <w:rPr>
                <w:rFonts w:eastAsia="Times New Roman" w:cs="Arial" w:ascii="Arial" w:hAnsi="Arial"/>
                <w:sz w:val="20"/>
                <w:szCs w:val="20"/>
              </w:rPr>
            </w:r>
          </w:p>
        </w:tc>
        <w:tc>
          <w:tcPr>
            <w:tcW w:w="868" w:type="dxa"/>
            <w:tcBorders>
              <w:bottom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firstLine="567" w:left="-567"/>
              <w:jc w:val="center"/>
              <w:rPr>
                <w:rFonts w:ascii="Arial" w:hAnsi="Arial" w:eastAsia="Times New Roman" w:cs="Arial"/>
                <w:sz w:val="20"/>
                <w:szCs w:val="20"/>
              </w:rPr>
            </w:pPr>
            <w:r>
              <w:rPr>
                <w:rFonts w:eastAsia="Times New Roman" w:cs="Arial" w:ascii="Arial" w:hAnsi="Arial"/>
                <w:sz w:val="20"/>
                <w:szCs w:val="20"/>
              </w:rPr>
              <w:t>40</w:t>
            </w:r>
          </w:p>
        </w:tc>
        <w:tc>
          <w:tcPr>
            <w:tcW w:w="2170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firstLine="567" w:left="-567"/>
              <w:jc w:val="center"/>
              <w:rPr>
                <w:rFonts w:ascii="Arial" w:hAnsi="Arial" w:eastAsia="Times New Roman" w:cs="Arial"/>
                <w:sz w:val="20"/>
                <w:szCs w:val="20"/>
              </w:rPr>
            </w:pPr>
            <w:r>
              <w:rPr>
                <w:rFonts w:eastAsia="Times New Roman" w:cs="Arial" w:ascii="Arial" w:hAnsi="Arial"/>
                <w:sz w:val="20"/>
                <w:szCs w:val="20"/>
              </w:rPr>
              <w:t>3558</w:t>
            </w:r>
          </w:p>
        </w:tc>
        <w:tc>
          <w:tcPr>
            <w:tcW w:w="992" w:type="dxa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firstLine="567" w:left="-567"/>
              <w:jc w:val="center"/>
              <w:rPr>
                <w:rFonts w:ascii="Arial" w:hAnsi="Arial" w:eastAsia="Times New Roman" w:cs="Arial"/>
                <w:sz w:val="20"/>
                <w:szCs w:val="20"/>
              </w:rPr>
            </w:pPr>
            <w:r>
              <w:rPr>
                <w:rFonts w:eastAsia="Times New Roman" w:cs="Arial" w:ascii="Arial" w:hAnsi="Arial"/>
                <w:sz w:val="20"/>
                <w:szCs w:val="20"/>
              </w:rPr>
              <w:t>96</w:t>
            </w:r>
          </w:p>
        </w:tc>
        <w:tc>
          <w:tcPr>
            <w:tcW w:w="1414" w:type="dxa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firstLine="567" w:left="-567"/>
              <w:jc w:val="center"/>
              <w:rPr>
                <w:rFonts w:ascii="Arial" w:hAnsi="Arial" w:eastAsia="Times New Roman" w:cs="Arial"/>
                <w:sz w:val="20"/>
                <w:szCs w:val="20"/>
              </w:rPr>
            </w:pPr>
            <w:r>
              <w:rPr>
                <w:rFonts w:eastAsia="Times New Roman" w:cs="Arial" w:ascii="Arial" w:hAnsi="Arial"/>
                <w:sz w:val="20"/>
                <w:szCs w:val="20"/>
              </w:rPr>
              <w:t>88</w:t>
            </w:r>
          </w:p>
        </w:tc>
      </w:tr>
    </w:tbl>
    <w:p>
      <w:pPr>
        <w:pStyle w:val="Normal"/>
        <w:ind w:firstLine="567" w:left="-567"/>
        <w:rPr>
          <w:lang w:val="en-US"/>
        </w:rPr>
      </w:pPr>
      <w:r>
        <w:rPr/>
      </w:r>
    </w:p>
    <w:p>
      <w:pPr>
        <w:pStyle w:val="Normal"/>
        <w:ind w:hanging="0" w:left="-567"/>
        <w:jc w:val="both"/>
        <w:rPr>
          <w:lang w:val="en-US"/>
        </w:rPr>
      </w:pPr>
      <w:r>
        <w:rPr/>
        <w:tab/>
      </w:r>
      <w:r>
        <w:rPr>
          <w:sz w:val="24"/>
          <w:szCs w:val="24"/>
        </w:rPr>
        <w:t>Холодильные машины на объем холодильных камер подобраны при обязательном соблюдении следующих условий эксплуатации:</w:t>
      </w:r>
    </w:p>
    <w:p>
      <w:pPr>
        <w:pStyle w:val="Normal"/>
        <w:ind w:firstLine="567" w:left="-567"/>
        <w:jc w:val="both"/>
        <w:rPr>
          <w:sz w:val="24"/>
          <w:szCs w:val="24"/>
        </w:rPr>
      </w:pPr>
      <w:r>
        <w:rPr>
          <w:sz w:val="24"/>
          <w:szCs w:val="24"/>
        </w:rPr>
        <w:t>- материал теплоизоляции - пенополиуретан, не менее 80 мм</w:t>
      </w:r>
    </w:p>
    <w:p>
      <w:pPr>
        <w:pStyle w:val="Normal"/>
        <w:ind w:firstLine="567" w:left="-567"/>
        <w:jc w:val="both"/>
        <w:rPr>
          <w:sz w:val="24"/>
          <w:szCs w:val="24"/>
        </w:rPr>
      </w:pPr>
      <w:r>
        <w:rPr>
          <w:sz w:val="24"/>
          <w:szCs w:val="24"/>
        </w:rPr>
        <w:t>- относительная влажность воздуха не более 85%;</w:t>
      </w:r>
    </w:p>
    <w:p>
      <w:pPr>
        <w:pStyle w:val="Normal"/>
        <w:ind w:firstLine="567" w:left="-567"/>
        <w:jc w:val="both"/>
        <w:rPr>
          <w:sz w:val="24"/>
          <w:szCs w:val="24"/>
        </w:rPr>
      </w:pPr>
      <w:r>
        <w:rPr>
          <w:sz w:val="24"/>
          <w:szCs w:val="24"/>
        </w:rPr>
        <w:t>- разница температуры загружаемого продукта и поддерживаемой температуры в камере не более 5ºС при условии, что продукт не будет проходить точку замерзания;</w:t>
      </w:r>
    </w:p>
    <w:p>
      <w:pPr>
        <w:pStyle w:val="Normal"/>
        <w:ind w:firstLine="567" w:left="-567"/>
        <w:jc w:val="both"/>
        <w:rPr>
          <w:sz w:val="24"/>
          <w:szCs w:val="24"/>
        </w:rPr>
      </w:pPr>
      <w:r>
        <w:rPr>
          <w:sz w:val="24"/>
          <w:szCs w:val="24"/>
        </w:rPr>
        <w:t>- коэффициент рабочего времени не более 0.75, при своевременной очистке теплообменников и ежемесячных профилактических работ, проводимых сервисным центром;</w:t>
      </w:r>
    </w:p>
    <w:p>
      <w:pPr>
        <w:pStyle w:val="Normal"/>
        <w:ind w:firstLine="567" w:left="-567"/>
        <w:jc w:val="both"/>
        <w:rPr>
          <w:sz w:val="24"/>
          <w:szCs w:val="24"/>
        </w:rPr>
      </w:pPr>
      <w:r>
        <w:rPr>
          <w:sz w:val="24"/>
          <w:szCs w:val="24"/>
        </w:rPr>
        <w:t>- плотность загрузки не более 250 кг/м³;</w:t>
      </w:r>
    </w:p>
    <w:p>
      <w:pPr>
        <w:pStyle w:val="Normal"/>
        <w:ind w:firstLine="567" w:left="-567"/>
        <w:jc w:val="both"/>
        <w:rPr>
          <w:sz w:val="24"/>
          <w:szCs w:val="24"/>
        </w:rPr>
      </w:pPr>
      <w:r>
        <w:rPr>
          <w:sz w:val="24"/>
          <w:szCs w:val="24"/>
        </w:rPr>
        <w:t>- суточный оборот камеры не более 10%.</w:t>
      </w:r>
      <w:r>
        <w:br w:type="page"/>
      </w:r>
    </w:p>
    <w:p>
      <w:pPr>
        <w:pStyle w:val="Normal"/>
        <w:spacing w:before="0" w:after="200"/>
        <w:ind w:firstLine="567" w:left="-567"/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t>Габаритные размеры</w:t>
      </w:r>
    </w:p>
    <w:p>
      <w:pPr>
        <w:pStyle w:val="Normal"/>
        <w:ind w:firstLine="567" w:left="-567"/>
        <w:rPr>
          <w:lang w:val="en-US"/>
        </w:rPr>
      </w:pPr>
      <w:r>
        <w:rPr>
          <w:lang w:val="en-US"/>
        </w:rPr>
        <w:drawing>
          <wp:anchor behindDoc="1" distT="0" distB="0" distL="0" distR="0" simplePos="0" locked="0" layoutInCell="1" allowOverlap="1" relativeHeight="4">
            <wp:simplePos x="0" y="0"/>
            <wp:positionH relativeFrom="column">
              <wp:posOffset>419735</wp:posOffset>
            </wp:positionH>
            <wp:positionV relativeFrom="paragraph">
              <wp:posOffset>110490</wp:posOffset>
            </wp:positionV>
            <wp:extent cx="4704715" cy="2371725"/>
            <wp:effectExtent l="0" t="0" r="0" b="0"/>
            <wp:wrapNone/>
            <wp:docPr id="4" name="Изображение2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Изображение2" descr="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 l="0" t="0" r="0" b="4459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04715" cy="23717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pStyle w:val="Normal"/>
        <w:ind w:firstLine="567" w:left="-567"/>
        <w:rPr/>
      </w:pPr>
      <w:r>
        <w:rPr/>
      </w:r>
    </w:p>
    <w:p>
      <w:pPr>
        <w:pStyle w:val="Normal"/>
        <w:ind w:firstLine="567" w:left="-567"/>
        <w:rPr/>
      </w:pPr>
      <w:r>
        <w:rPr/>
      </w:r>
    </w:p>
    <w:p>
      <w:pPr>
        <w:pStyle w:val="Normal"/>
        <w:ind w:firstLine="567" w:left="-567"/>
        <w:rPr/>
      </w:pPr>
      <w:r>
        <w:rPr/>
      </w:r>
    </w:p>
    <w:p>
      <w:pPr>
        <w:pStyle w:val="Normal"/>
        <w:ind w:firstLine="567" w:left="-567"/>
        <w:rPr/>
      </w:pPr>
      <w:r>
        <w:rPr/>
      </w:r>
    </w:p>
    <w:p>
      <w:pPr>
        <w:pStyle w:val="Normal"/>
        <w:ind w:firstLine="567" w:left="-567"/>
        <w:rPr/>
      </w:pPr>
      <w:r>
        <w:rPr/>
      </w:r>
    </w:p>
    <w:p>
      <w:pPr>
        <w:pStyle w:val="Normal"/>
        <w:ind w:firstLine="567" w:left="-567"/>
        <w:jc w:val="center"/>
        <w:rPr/>
      </w:pPr>
      <w:r>
        <w:rPr/>
        <w:drawing>
          <wp:anchor behindDoc="1" distT="0" distB="0" distL="0" distR="0" simplePos="0" locked="0" layoutInCell="1" allowOverlap="1" relativeHeight="5">
            <wp:simplePos x="0" y="0"/>
            <wp:positionH relativeFrom="column">
              <wp:posOffset>103505</wp:posOffset>
            </wp:positionH>
            <wp:positionV relativeFrom="paragraph">
              <wp:posOffset>899795</wp:posOffset>
            </wp:positionV>
            <wp:extent cx="5630545" cy="1932305"/>
            <wp:effectExtent l="0" t="0" r="0" b="0"/>
            <wp:wrapNone/>
            <wp:docPr id="5" name="Рисунок 4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4" descr="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0545" cy="19323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pPr>
        <w:pStyle w:val="Normal"/>
        <w:tabs>
          <w:tab w:val="clear" w:pos="708"/>
          <w:tab w:val="left" w:pos="825" w:leader="none"/>
        </w:tabs>
        <w:spacing w:before="0" w:after="200"/>
        <w:rPr>
          <w:lang w:val="en-US"/>
        </w:rPr>
      </w:pPr>
      <w:r>
        <w:drawing>
          <wp:anchor behindDoc="1" distT="0" distB="0" distL="0" distR="0" simplePos="0" locked="0" layoutInCell="1" allowOverlap="1" relativeHeight="2">
            <wp:simplePos x="0" y="0"/>
            <wp:positionH relativeFrom="column">
              <wp:posOffset>-470535</wp:posOffset>
            </wp:positionH>
            <wp:positionV relativeFrom="paragraph">
              <wp:posOffset>15875</wp:posOffset>
            </wp:positionV>
            <wp:extent cx="6401435" cy="4531360"/>
            <wp:effectExtent l="0" t="0" r="0" b="0"/>
            <wp:wrapNone/>
            <wp:docPr id="6" name="Изображение3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Изображение3" descr="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1435" cy="45313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/>
        <w:tab/>
      </w:r>
    </w:p>
    <w:p>
      <w:pPr>
        <w:pStyle w:val="Normal"/>
        <w:tabs>
          <w:tab w:val="clear" w:pos="708"/>
          <w:tab w:val="left" w:pos="825" w:leader="none"/>
        </w:tabs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spacing w:before="0" w:after="200"/>
        <w:ind w:firstLine="708"/>
        <w:rPr>
          <w:lang w:val="en-US"/>
        </w:rPr>
      </w:pPr>
      <w:r>
        <w:rPr>
          <w:lang w:val="en-US"/>
        </w:rPr>
        <w:drawing>
          <wp:anchor behindDoc="1" distT="0" distB="0" distL="0" distR="0" simplePos="0" locked="0" layoutInCell="1" allowOverlap="1" relativeHeight="3">
            <wp:simplePos x="0" y="0"/>
            <wp:positionH relativeFrom="column">
              <wp:posOffset>-357505</wp:posOffset>
            </wp:positionH>
            <wp:positionV relativeFrom="paragraph">
              <wp:posOffset>278765</wp:posOffset>
            </wp:positionV>
            <wp:extent cx="5934710" cy="4191635"/>
            <wp:effectExtent l="0" t="0" r="0" b="0"/>
            <wp:wrapNone/>
            <wp:docPr id="7" name="Изображение4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Изображение4" descr="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710" cy="41916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sectPr>
      <w:type w:val="nextPage"/>
      <w:pgSz w:w="11906" w:h="16838"/>
      <w:pgMar w:left="1700" w:right="849" w:gutter="0" w:header="0" w:top="1132" w:footer="0" w:bottom="1132"/>
      <w:pgBorders w:display="allPages" w:offsetFrom="page">
        <w:top w:val="single" w:sz="4" w:space="24" w:color="000000"/>
        <w:left w:val="single" w:sz="4" w:space="24" w:color="000000"/>
        <w:bottom w:val="single" w:sz="4" w:space="24" w:color="000000"/>
        <w:right w:val="single" w:sz="4" w:space="24" w:color="000000"/>
      </w:pgBorders>
      <w:pgNumType w:fmt="decimal"/>
      <w:formProt w:val="false"/>
      <w:textDirection w:val="lrTb"/>
      <w:docGrid w:type="default" w:linePitch="360" w:charSpace="4096"/>
    </w:sectPr>
  </w:body>
</w:document>
</file>

<file path=word/fontTable.xml><?xml version="1.0" encoding="utf-8"?>
<w:fonts xmlns:w="http://schemas.openxmlformats.org/wordprocessingml/2006/main" xmlns:r="http://schemas.openxmlformats.org/officeDocument/2006/relationships">
  <w:font w:name="Times New Roman">
    <w:charset w:val="00"/>
    <w:family w:val="roman"/>
    <w:pitch w:val="variable"/>
  </w:font>
  <w:font w:name="Symbol">
    <w:charset w:val="02"/>
    <w:family w:val="roman"/>
    <w:pitch w:val="variable"/>
  </w:font>
  <w:font w:name="Arial">
    <w:charset w:val="00"/>
    <w:family w:val="swiss"/>
    <w:pitch w:val="variable"/>
  </w:font>
  <w:font w:name="Liberation Serif">
    <w:altName w:val="Times New Roman"/>
    <w:charset w:val="cc"/>
    <w:family w:val="roman"/>
    <w:pitch w:val="variable"/>
  </w:font>
  <w:font w:name="Calibri">
    <w:charset w:val="cc"/>
    <w:family w:val="roman"/>
    <w:pitch w:val="variable"/>
  </w:font>
  <w:font w:name="Tahoma">
    <w:charset w:val="cc"/>
    <w:family w:val="roman"/>
    <w:pitch w:val="variable"/>
  </w:font>
  <w:font w:name="Liberation Sans">
    <w:altName w:val="Arial"/>
    <w:charset w:val="cc"/>
    <w:family w:val="roman"/>
    <w:pitch w:val="variable"/>
  </w:font>
  <w:font w:name="Arial">
    <w:charset w:val="cc"/>
    <w:family w:val="swiss"/>
    <w:pitch w:val="variable"/>
  </w:font>
</w:fonts>
</file>

<file path=word/settings.xml><?xml version="1.0" encoding="utf-8"?>
<w:settings xmlns:w="http://schemas.openxmlformats.org/wordprocessingml/2006/main">
  <w:zoom w:percent="110"/>
  <w:defaultTabStop w:val="708"/>
  <w:autoHyphenation w:val="true"/>
  <w:hyphenationZone w:val="360"/>
  <w:compat>
    <w:compatSetting w:name="compatibilityMode" w:uri="http://schemas.microsoft.com/office/word" w:val="12"/>
  </w:compat>
  <w:themeFontLang w:val="ru-RU" w:eastAsia="" w:bidi=""/>
</w:settings>
</file>

<file path=word/styles.xml><?xml version="1.0" encoding="utf-8"?>
<w:styles xmlns:w="http://schemas.openxmlformats.org/wordprocessingml/2006/main" xmlns:w14="http://schemas.microsoft.com/office/word/2010/wordml" xmlns:mc="http://schemas.openxmlformats.org/markup-compatibility/2006" mc:Ignorable="w14">
  <w:docDefaults>
    <w:rPrDefault>
      <w:rPr>
        <w:rFonts w:ascii="Calibri" w:hAnsi="Calibri" w:eastAsia="" w:cs="" w:asciiTheme="minorHAnsi" w:cstheme="minorBidi" w:eastAsiaTheme="minorEastAsia" w:hAnsiTheme="minorHAnsi"/>
        <w:sz w:val="22"/>
        <w:szCs w:val="22"/>
        <w:lang w:val="ru-RU" w:eastAsia="ru-RU" w:bidi="ar-SA"/>
      </w:rPr>
    </w:rPrDefault>
    <w:pPrDefault>
      <w:pPr>
        <w:suppressAutoHyphens w:val="true"/>
      </w:pPr>
    </w:pPrDefault>
  </w:docDefaults>
  <w:latentStyles w:defLockedState="0" w:defUIPriority="99" w:defSemiHidden="1" w:defUnhideWhenUsed="1" w:defQFormat="0" w:count="267">
    <w:lsdException w:name="Normal" w:uiPriority="0" w:semiHidden="0" w:unhideWhenUsed="0" w:qFormat="1"/>
    <w:lsdException w:name="heading 1" w:uiPriority="9" w:semiHidden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uiPriority="10" w:semiHidden="0" w:unhideWhenUsed="0" w:qFormat="1"/>
    <w:lsdException w:name="Default Paragraph Font" w:uiPriority="1"/>
    <w:lsdException w:name="Subtitle" w:uiPriority="11" w:semiHidden="0" w:unhideWhenUsed="0" w:qFormat="1"/>
    <w:lsdException w:name="Strong" w:uiPriority="22" w:semiHidden="0" w:unhideWhenUsed="0" w:qFormat="1"/>
    <w:lsdException w:name="Emphasis" w:uiPriority="20" w:semiHidden="0" w:unhideWhenUsed="0" w:qFormat="1"/>
    <w:lsdException w:name="Table Grid" w:uiPriority="59" w:semiHidden="0" w:unhideWhenUsed="0"/>
    <w:lsdException w:name="Placeholder Text" w:unhideWhenUsed="0"/>
    <w:lsdException w:name="No Spacing" w:uiPriority="1" w:semiHidden="0" w:unhideWhenUsed="0" w:qFormat="1"/>
    <w:lsdException w:name="Light Shading" w:uiPriority="60" w:semiHidden="0" w:unhideWhenUsed="0"/>
    <w:lsdException w:name="Light List" w:uiPriority="61" w:semiHidden="0" w:unhideWhenUsed="0"/>
    <w:lsdException w:name="Light Grid" w:uiPriority="62" w:semiHidden="0" w:unhideWhenUsed="0"/>
    <w:lsdException w:name="Medium Shading 1" w:uiPriority="63" w:semiHidden="0" w:unhideWhenUsed="0"/>
    <w:lsdException w:name="Medium Shading 2" w:uiPriority="64" w:semiHidden="0" w:unhideWhenUsed="0"/>
    <w:lsdException w:name="Medium List 1" w:uiPriority="65" w:semiHidden="0" w:unhideWhenUsed="0"/>
    <w:lsdException w:name="Medium List 2" w:uiPriority="66" w:semiHidden="0" w:unhideWhenUsed="0"/>
    <w:lsdException w:name="Medium Grid 1" w:uiPriority="67" w:semiHidden="0" w:unhideWhenUsed="0"/>
    <w:lsdException w:name="Medium Grid 2" w:uiPriority="68" w:semiHidden="0" w:unhideWhenUsed="0"/>
    <w:lsdException w:name="Medium Grid 3" w:uiPriority="69" w:semiHidden="0" w:unhideWhenUsed="0"/>
    <w:lsdException w:name="Dark List" w:uiPriority="70" w:semiHidden="0" w:unhideWhenUsed="0"/>
    <w:lsdException w:name="Colorful Shading" w:uiPriority="71" w:semiHidden="0" w:unhideWhenUsed="0"/>
    <w:lsdException w:name="Colorful List" w:uiPriority="72" w:semiHidden="0" w:unhideWhenUsed="0"/>
    <w:lsdException w:name="Colorful Grid" w:uiPriority="73" w:semiHidden="0" w:unhideWhenUsed="0"/>
    <w:lsdException w:name="Light Shading Accent 1" w:uiPriority="60" w:semiHidden="0" w:unhideWhenUsed="0"/>
    <w:lsdException w:name="Light List Accent 1" w:uiPriority="61" w:semiHidden="0" w:unhideWhenUsed="0"/>
    <w:lsdException w:name="Light Grid Accent 1" w:uiPriority="62" w:semiHidden="0" w:unhideWhenUsed="0"/>
    <w:lsdException w:name="Medium Shading 1 Accent 1" w:uiPriority="63" w:semiHidden="0" w:unhideWhenUsed="0"/>
    <w:lsdException w:name="Medium Shading 2 Accent 1" w:uiPriority="64" w:semiHidden="0" w:unhideWhenUsed="0"/>
    <w:lsdException w:name="Medium List 1 Accent 1" w:uiPriority="65" w:semiHidden="0" w:unhideWhenUsed="0"/>
    <w:lsdException w:name="Revision" w:unhideWhenUsed="0"/>
    <w:lsdException w:name="List Paragraph" w:uiPriority="34" w:semiHidden="0" w:unhideWhenUsed="0" w:qFormat="1"/>
    <w:lsdException w:name="Quote" w:uiPriority="29" w:semiHidden="0" w:unhideWhenUsed="0" w:qFormat="1"/>
    <w:lsdException w:name="Intense Quote" w:uiPriority="30" w:semiHidden="0" w:unhideWhenUsed="0" w:qFormat="1"/>
    <w:lsdException w:name="Medium List 2 Accent 1" w:uiPriority="66" w:semiHidden="0" w:unhideWhenUsed="0"/>
    <w:lsdException w:name="Medium Grid 1 Accent 1" w:uiPriority="67" w:semiHidden="0" w:unhideWhenUsed="0"/>
    <w:lsdException w:name="Medium Grid 2 Accent 1" w:uiPriority="68" w:semiHidden="0" w:unhideWhenUsed="0"/>
    <w:lsdException w:name="Medium Grid 3 Accent 1" w:uiPriority="69" w:semiHidden="0" w:unhideWhenUsed="0"/>
    <w:lsdException w:name="Dark List Accent 1" w:uiPriority="70" w:semiHidden="0" w:unhideWhenUsed="0"/>
    <w:lsdException w:name="Colorful Shading Accent 1" w:uiPriority="71" w:semiHidden="0" w:unhideWhenUsed="0"/>
    <w:lsdException w:name="Colorful List Accent 1" w:uiPriority="72" w:semiHidden="0" w:unhideWhenUsed="0"/>
    <w:lsdException w:name="Colorful Grid Accent 1" w:uiPriority="73" w:semiHidden="0" w:unhideWhenUsed="0"/>
    <w:lsdException w:name="Light Shading Accent 2" w:uiPriority="60" w:semiHidden="0" w:unhideWhenUsed="0"/>
    <w:lsdException w:name="Light List Accent 2" w:uiPriority="61" w:semiHidden="0" w:unhideWhenUsed="0"/>
    <w:lsdException w:name="Light Grid Accent 2" w:uiPriority="62" w:semiHidden="0" w:unhideWhenUsed="0"/>
    <w:lsdException w:name="Medium Shading 1 Accent 2" w:uiPriority="63" w:semiHidden="0" w:unhideWhenUsed="0"/>
    <w:lsdException w:name="Medium Shading 2 Accent 2" w:uiPriority="64" w:semiHidden="0" w:unhideWhenUsed="0"/>
    <w:lsdException w:name="Medium List 1 Accent 2" w:uiPriority="65" w:semiHidden="0" w:unhideWhenUsed="0"/>
    <w:lsdException w:name="Medium List 2 Accent 2" w:uiPriority="66" w:semiHidden="0" w:unhideWhenUsed="0"/>
    <w:lsdException w:name="Medium Grid 1 Accent 2" w:uiPriority="67" w:semiHidden="0" w:unhideWhenUsed="0"/>
    <w:lsdException w:name="Medium Grid 2 Accent 2" w:uiPriority="68" w:semiHidden="0" w:unhideWhenUsed="0"/>
    <w:lsdException w:name="Medium Grid 3 Accent 2" w:uiPriority="69" w:semiHidden="0" w:unhideWhenUsed="0"/>
    <w:lsdException w:name="Dark List Accent 2" w:uiPriority="70" w:semiHidden="0" w:unhideWhenUsed="0"/>
    <w:lsdException w:name="Colorful Shading Accent 2" w:uiPriority="71" w:semiHidden="0" w:unhideWhenUsed="0"/>
    <w:lsdException w:name="Colorful List Accent 2" w:uiPriority="72" w:semiHidden="0" w:unhideWhenUsed="0"/>
    <w:lsdException w:name="Colorful Grid Accent 2" w:uiPriority="73" w:semiHidden="0" w:unhideWhenUsed="0"/>
    <w:lsdException w:name="Light Shading Accent 3" w:uiPriority="60" w:semiHidden="0" w:unhideWhenUsed="0"/>
    <w:lsdException w:name="Light List Accent 3" w:uiPriority="61" w:semiHidden="0" w:unhideWhenUsed="0"/>
    <w:lsdException w:name="Light Grid Accent 3" w:uiPriority="62" w:semiHidden="0" w:unhideWhenUsed="0"/>
    <w:lsdException w:name="Medium Shading 1 Accent 3" w:uiPriority="63" w:semiHidden="0" w:unhideWhenUsed="0"/>
    <w:lsdException w:name="Medium Shading 2 Accent 3" w:uiPriority="64" w:semiHidden="0" w:unhideWhenUsed="0"/>
    <w:lsdException w:name="Medium List 1 Accent 3" w:uiPriority="65" w:semiHidden="0" w:unhideWhenUsed="0"/>
    <w:lsdException w:name="Medium List 2 Accent 3" w:uiPriority="66" w:semiHidden="0" w:unhideWhenUsed="0"/>
    <w:lsdException w:name="Medium Grid 1 Accent 3" w:uiPriority="67" w:semiHidden="0" w:unhideWhenUsed="0"/>
    <w:lsdException w:name="Medium Grid 2 Accent 3" w:uiPriority="68" w:semiHidden="0" w:unhideWhenUsed="0"/>
    <w:lsdException w:name="Medium Grid 3 Accent 3" w:uiPriority="69" w:semiHidden="0" w:unhideWhenUsed="0"/>
    <w:lsdException w:name="Dark List Accent 3" w:uiPriority="70" w:semiHidden="0" w:unhideWhenUsed="0"/>
    <w:lsdException w:name="Colorful Shading Accent 3" w:uiPriority="71" w:semiHidden="0" w:unhideWhenUsed="0"/>
    <w:lsdException w:name="Colorful List Accent 3" w:uiPriority="72" w:semiHidden="0" w:unhideWhenUsed="0"/>
    <w:lsdException w:name="Colorful Grid Accent 3" w:uiPriority="73" w:semiHidden="0" w:unhideWhenUsed="0"/>
    <w:lsdException w:name="Light Shading Accent 4" w:uiPriority="60" w:semiHidden="0" w:unhideWhenUsed="0"/>
    <w:lsdException w:name="Light List Accent 4" w:uiPriority="61" w:semiHidden="0" w:unhideWhenUsed="0"/>
    <w:lsdException w:name="Light Grid Accent 4" w:uiPriority="62" w:semiHidden="0" w:unhideWhenUsed="0"/>
    <w:lsdException w:name="Medium Shading 1 Accent 4" w:uiPriority="63" w:semiHidden="0" w:unhideWhenUsed="0"/>
    <w:lsdException w:name="Medium Shading 2 Accent 4" w:uiPriority="64" w:semiHidden="0" w:unhideWhenUsed="0"/>
    <w:lsdException w:name="Medium List 1 Accent 4" w:uiPriority="65" w:semiHidden="0" w:unhideWhenUsed="0"/>
    <w:lsdException w:name="Medium List 2 Accent 4" w:uiPriority="66" w:semiHidden="0" w:unhideWhenUsed="0"/>
    <w:lsdException w:name="Medium Grid 1 Accent 4" w:uiPriority="67" w:semiHidden="0" w:unhideWhenUsed="0"/>
    <w:lsdException w:name="Medium Grid 2 Accent 4" w:uiPriority="68" w:semiHidden="0" w:unhideWhenUsed="0"/>
    <w:lsdException w:name="Medium Grid 3 Accent 4" w:uiPriority="69" w:semiHidden="0" w:unhideWhenUsed="0"/>
    <w:lsdException w:name="Dark List Accent 4" w:uiPriority="70" w:semiHidden="0" w:unhideWhenUsed="0"/>
    <w:lsdException w:name="Colorful Shading Accent 4" w:uiPriority="71" w:semiHidden="0" w:unhideWhenUsed="0"/>
    <w:lsdException w:name="Colorful List Accent 4" w:uiPriority="72" w:semiHidden="0" w:unhideWhenUsed="0"/>
    <w:lsdException w:name="Colorful Grid Accent 4" w:uiPriority="73" w:semiHidden="0" w:unhideWhenUsed="0"/>
    <w:lsdException w:name="Light Shading Accent 5" w:uiPriority="60" w:semiHidden="0" w:unhideWhenUsed="0"/>
    <w:lsdException w:name="Light List Accent 5" w:uiPriority="61" w:semiHidden="0" w:unhideWhenUsed="0"/>
    <w:lsdException w:name="Light Grid Accent 5" w:uiPriority="62" w:semiHidden="0" w:unhideWhenUsed="0"/>
    <w:lsdException w:name="Medium Shading 1 Accent 5" w:uiPriority="63" w:semiHidden="0" w:unhideWhenUsed="0"/>
    <w:lsdException w:name="Medium Shading 2 Accent 5" w:uiPriority="64" w:semiHidden="0" w:unhideWhenUsed="0"/>
    <w:lsdException w:name="Medium List 1 Accent 5" w:uiPriority="65" w:semiHidden="0" w:unhideWhenUsed="0"/>
    <w:lsdException w:name="Medium List 2 Accent 5" w:uiPriority="66" w:semiHidden="0" w:unhideWhenUsed="0"/>
    <w:lsdException w:name="Medium Grid 1 Accent 5" w:uiPriority="67" w:semiHidden="0" w:unhideWhenUsed="0"/>
    <w:lsdException w:name="Medium Grid 2 Accent 5" w:uiPriority="68" w:semiHidden="0" w:unhideWhenUsed="0"/>
    <w:lsdException w:name="Medium Grid 3 Accent 5" w:uiPriority="69" w:semiHidden="0" w:unhideWhenUsed="0"/>
    <w:lsdException w:name="Dark List Accent 5" w:uiPriority="70" w:semiHidden="0" w:unhideWhenUsed="0"/>
    <w:lsdException w:name="Colorful Shading Accent 5" w:uiPriority="71" w:semiHidden="0" w:unhideWhenUsed="0"/>
    <w:lsdException w:name="Colorful List Accent 5" w:uiPriority="72" w:semiHidden="0" w:unhideWhenUsed="0"/>
    <w:lsdException w:name="Colorful Grid Accent 5" w:uiPriority="73" w:semiHidden="0" w:unhideWhenUsed="0"/>
    <w:lsdException w:name="Light Shading Accent 6" w:uiPriority="60" w:semiHidden="0" w:unhideWhenUsed="0"/>
    <w:lsdException w:name="Light List Accent 6" w:uiPriority="61" w:semiHidden="0" w:unhideWhenUsed="0"/>
    <w:lsdException w:name="Light Grid Accent 6" w:uiPriority="62" w:semiHidden="0" w:unhideWhenUsed="0"/>
    <w:lsdException w:name="Medium Shading 1 Accent 6" w:uiPriority="63" w:semiHidden="0" w:unhideWhenUsed="0"/>
    <w:lsdException w:name="Medium Shading 2 Accent 6" w:uiPriority="64" w:semiHidden="0" w:unhideWhenUsed="0"/>
    <w:lsdException w:name="Medium List 1 Accent 6" w:uiPriority="65" w:semiHidden="0" w:unhideWhenUsed="0"/>
    <w:lsdException w:name="Medium List 2 Accent 6" w:uiPriority="66" w:semiHidden="0" w:unhideWhenUsed="0"/>
    <w:lsdException w:name="Medium Grid 1 Accent 6" w:uiPriority="67" w:semiHidden="0" w:unhideWhenUsed="0"/>
    <w:lsdException w:name="Medium Grid 2 Accent 6" w:uiPriority="68" w:semiHidden="0" w:unhideWhenUsed="0"/>
    <w:lsdException w:name="Medium Grid 3 Accent 6" w:uiPriority="69" w:semiHidden="0" w:unhideWhenUsed="0"/>
    <w:lsdException w:name="Dark List Accent 6" w:uiPriority="70" w:semiHidden="0" w:unhideWhenUsed="0"/>
    <w:lsdException w:name="Colorful Shading Accent 6" w:uiPriority="71" w:semiHidden="0" w:unhideWhenUsed="0"/>
    <w:lsdException w:name="Colorful List Accent 6" w:uiPriority="72" w:semiHidden="0" w:unhideWhenUsed="0"/>
    <w:lsdException w:name="Colorful Grid Accent 6" w:uiPriority="73" w:semiHidden="0" w:unhideWhenUsed="0"/>
    <w:lsdException w:name="Subtle Emphasis" w:uiPriority="19" w:semiHidden="0" w:unhideWhenUsed="0" w:qFormat="1"/>
    <w:lsdException w:name="Intense Emphasis" w:uiPriority="21" w:semiHidden="0" w:unhideWhenUsed="0" w:qFormat="1"/>
    <w:lsdException w:name="Subtle Reference" w:uiPriority="31" w:semiHidden="0" w:unhideWhenUsed="0" w:qFormat="1"/>
    <w:lsdException w:name="Intense Reference" w:uiPriority="32" w:semiHidden="0" w:unhideWhenUsed="0" w:qFormat="1"/>
    <w:lsdException w:name="Book Title" w:uiPriority="33" w:semiHidden="0" w:unhideWhenUsed="0" w:qFormat="1"/>
    <w:lsdException w:name="Bibliography" w:uiPriority="37"/>
    <w:lsdException w:name="TOC Heading" w:uiPriority="39" w:qFormat="1"/>
  </w:latentStyles>
  <w:style w:type="paragraph" w:styleId="Normal" w:default="1">
    <w:name w:val="Normal"/>
    <w:qFormat/>
    <w:rsid w:val="00943a40"/>
    <w:pPr>
      <w:widowControl/>
      <w:suppressAutoHyphens w:val="true"/>
      <w:bidi w:val="0"/>
      <w:spacing w:lineRule="auto" w:line="276" w:before="0" w:after="200"/>
      <w:jc w:val="left"/>
    </w:pPr>
    <w:rPr>
      <w:rFonts w:ascii="Calibri" w:hAnsi="Calibri" w:eastAsia="" w:cs="" w:asciiTheme="minorHAnsi" w:cstheme="minorBidi" w:eastAsiaTheme="minorEastAsia" w:hAnsiTheme="minorHAnsi"/>
      <w:color w:val="auto"/>
      <w:kern w:val="0"/>
      <w:sz w:val="22"/>
      <w:szCs w:val="22"/>
      <w:lang w:val="ru-RU" w:eastAsia="ru-RU" w:bidi="ar-SA"/>
    </w:rPr>
  </w:style>
  <w:style w:type="character" w:styleId="DefaultParagraphFont" w:default="1">
    <w:name w:val="Default Paragraph Font"/>
    <w:uiPriority w:val="1"/>
    <w:semiHidden/>
    <w:unhideWhenUsed/>
    <w:qFormat/>
    <w:rPr/>
  </w:style>
  <w:style w:type="character" w:styleId="Style14" w:customStyle="1">
    <w:name w:val="Текст выноски Знак"/>
    <w:basedOn w:val="DefaultParagraphFont"/>
    <w:uiPriority w:val="99"/>
    <w:semiHidden/>
    <w:qFormat/>
    <w:rsid w:val="005d6240"/>
    <w:rPr>
      <w:rFonts w:ascii="Tahoma" w:hAnsi="Tahoma" w:cs="Tahoma"/>
      <w:sz w:val="16"/>
      <w:szCs w:val="16"/>
    </w:rPr>
  </w:style>
  <w:style w:type="character" w:styleId="Style15" w:customStyle="1">
    <w:name w:val="Верхний колонтитул Знак"/>
    <w:basedOn w:val="DefaultParagraphFont"/>
    <w:uiPriority w:val="99"/>
    <w:semiHidden/>
    <w:qFormat/>
    <w:rsid w:val="005d6240"/>
    <w:rPr/>
  </w:style>
  <w:style w:type="character" w:styleId="Style16" w:customStyle="1">
    <w:name w:val="Нижний колонтитул Знак"/>
    <w:basedOn w:val="DefaultParagraphFont"/>
    <w:uiPriority w:val="99"/>
    <w:semiHidden/>
    <w:qFormat/>
    <w:rsid w:val="005d6240"/>
    <w:rPr/>
  </w:style>
  <w:style w:type="paragraph" w:styleId="Style17">
    <w:name w:val="Заголовок"/>
    <w:basedOn w:val="Normal"/>
    <w:next w:val="BodyText"/>
    <w:qFormat/>
    <w:pPr>
      <w:keepNext w:val="true"/>
      <w:spacing w:before="240" w:after="120"/>
    </w:pPr>
    <w:rPr>
      <w:rFonts w:ascii="Liberation Sans" w:hAnsi="Liberation Sans" w:eastAsia="Microsoft YaHei" w:cs="Arial"/>
      <w:sz w:val="28"/>
      <w:szCs w:val="28"/>
    </w:rPr>
  </w:style>
  <w:style w:type="paragraph" w:styleId="BodyText">
    <w:name w:val="Body Text"/>
    <w:basedOn w:val="Normal"/>
    <w:pPr>
      <w:spacing w:lineRule="auto" w:line="276" w:before="0" w:after="140"/>
    </w:pPr>
    <w:rPr/>
  </w:style>
  <w:style w:type="paragraph" w:styleId="List">
    <w:name w:val="List"/>
    <w:basedOn w:val="BodyText"/>
    <w:pPr/>
    <w:rPr>
      <w:rFonts w:cs="Arial"/>
    </w:rPr>
  </w:style>
  <w:style w:type="paragraph" w:styleId="Caption">
    <w:name w:val="caption"/>
    <w:basedOn w:val="Normal"/>
    <w:qFormat/>
    <w:pPr>
      <w:suppressLineNumbers/>
      <w:spacing w:before="120" w:after="120"/>
    </w:pPr>
    <w:rPr>
      <w:rFonts w:cs="Arial"/>
      <w:i/>
      <w:iCs/>
      <w:sz w:val="24"/>
      <w:szCs w:val="24"/>
    </w:rPr>
  </w:style>
  <w:style w:type="paragraph" w:styleId="Style18">
    <w:name w:val="Указатель"/>
    <w:basedOn w:val="Normal"/>
    <w:qFormat/>
    <w:pPr>
      <w:suppressLineNumbers/>
    </w:pPr>
    <w:rPr>
      <w:rFonts w:cs="Arial"/>
      <w:lang w:val="zxx" w:eastAsia="zxx" w:bidi="zxx"/>
    </w:rPr>
  </w:style>
  <w:style w:type="paragraph" w:styleId="BalloonText">
    <w:name w:val="Balloon Text"/>
    <w:basedOn w:val="Normal"/>
    <w:uiPriority w:val="99"/>
    <w:semiHidden/>
    <w:unhideWhenUsed/>
    <w:qFormat/>
    <w:rsid w:val="005d6240"/>
    <w:pPr>
      <w:spacing w:lineRule="auto" w:line="240" w:before="0" w:after="0"/>
    </w:pPr>
    <w:rPr>
      <w:rFonts w:ascii="Tahoma" w:hAnsi="Tahoma" w:cs="Tahoma"/>
      <w:sz w:val="16"/>
      <w:szCs w:val="16"/>
    </w:rPr>
  </w:style>
  <w:style w:type="paragraph" w:styleId="Style19">
    <w:name w:val="Колонтитул"/>
    <w:basedOn w:val="Normal"/>
    <w:qFormat/>
    <w:pPr/>
    <w:rPr/>
  </w:style>
  <w:style w:type="paragraph" w:styleId="HeaderandFooter">
    <w:name w:val="Header and Footer"/>
    <w:basedOn w:val="Normal"/>
    <w:qFormat/>
    <w:pPr/>
    <w:rPr/>
  </w:style>
  <w:style w:type="paragraph" w:styleId="Header">
    <w:name w:val="header"/>
    <w:basedOn w:val="Normal"/>
    <w:uiPriority w:val="99"/>
    <w:semiHidden/>
    <w:unhideWhenUsed/>
    <w:rsid w:val="005d6240"/>
    <w:pPr>
      <w:tabs>
        <w:tab w:val="clear" w:pos="708"/>
        <w:tab w:val="center" w:pos="4677" w:leader="none"/>
        <w:tab w:val="right" w:pos="9355" w:leader="none"/>
      </w:tabs>
      <w:spacing w:lineRule="auto" w:line="240" w:before="0" w:after="0"/>
    </w:pPr>
    <w:rPr/>
  </w:style>
  <w:style w:type="paragraph" w:styleId="Footer">
    <w:name w:val="footer"/>
    <w:basedOn w:val="Normal"/>
    <w:uiPriority w:val="99"/>
    <w:semiHidden/>
    <w:unhideWhenUsed/>
    <w:rsid w:val="005d6240"/>
    <w:pPr>
      <w:tabs>
        <w:tab w:val="clear" w:pos="708"/>
        <w:tab w:val="center" w:pos="4677" w:leader="none"/>
        <w:tab w:val="right" w:pos="9355" w:leader="none"/>
      </w:tabs>
      <w:spacing w:lineRule="auto" w:line="240" w:before="0" w:after="0"/>
    </w:pPr>
    <w:rPr/>
  </w:style>
  <w:style w:type="paragraph" w:styleId="Style20">
    <w:name w:val="Содержимое врезки"/>
    <w:basedOn w:val="Normal"/>
    <w:qFormat/>
    <w:pPr/>
    <w:rPr/>
  </w:style>
  <w:style w:type="paragraph" w:styleId="Style21">
    <w:name w:val="Содержимое таблицы"/>
    <w:basedOn w:val="Normal"/>
    <w:qFormat/>
    <w:pPr>
      <w:widowControl w:val="false"/>
      <w:suppressLineNumbers/>
    </w:pPr>
    <w:rPr/>
  </w:style>
  <w:style w:type="paragraph" w:styleId="Style22">
    <w:name w:val="Заголовок таблицы"/>
    <w:basedOn w:val="Style21"/>
    <w:qFormat/>
    <w:pPr>
      <w:suppressLineNumbers/>
      <w:jc w:val="center"/>
    </w:pPr>
    <w:rPr>
      <w:b/>
      <w:bCs/>
    </w:rPr>
  </w:style>
  <w:style w:type="numbering" w:styleId="Style23" w:default="1">
    <w:name w:val="Без списка"/>
    <w:uiPriority w:val="99"/>
    <w:semiHidden/>
    <w:unhideWhenUsed/>
    <w:qFormat/>
  </w:style>
  <w:style w:type="table" w:default="1" w:styleId="a1">
    <w:name w:val="Normal Table"/>
    <w:uiPriority w:val="99"/>
    <w:semiHidden/>
    <w:unhideWhenUsed/>
    <w:qFormat/>
    <w:tblPr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image" Target="media/image1.jpeg"/><Relationship Id="rId3" Type="http://schemas.openxmlformats.org/officeDocument/2006/relationships/image" Target="media/image2.png"/><Relationship Id="rId4" Type="http://schemas.openxmlformats.org/officeDocument/2006/relationships/image" Target="media/image3.jpeg"/><Relationship Id="rId5" Type="http://schemas.openxmlformats.org/officeDocument/2006/relationships/image" Target="media/image4.jpeg"/><Relationship Id="rId6" Type="http://schemas.openxmlformats.org/officeDocument/2006/relationships/image" Target="media/image5.png"/><Relationship Id="rId7" Type="http://schemas.openxmlformats.org/officeDocument/2006/relationships/image" Target="media/image6.jpeg"/><Relationship Id="rId8" Type="http://schemas.openxmlformats.org/officeDocument/2006/relationships/image" Target="media/image7.jpeg"/><Relationship Id="rId9" Type="http://schemas.openxmlformats.org/officeDocument/2006/relationships/fontTable" Target="fontTable.xml"/><Relationship Id="rId10" Type="http://schemas.openxmlformats.org/officeDocument/2006/relationships/settings" Target="settings.xml"/><Relationship Id="rId11" Type="http://schemas.openxmlformats.org/officeDocument/2006/relationships/theme" Target="theme/theme1.xml"/><Relationship Id="rId12" Type="http://schemas.openxmlformats.org/officeDocument/2006/relationships/customXml" Target="../customXml/item1.xml"/>
</Relationships>
</file>

<file path=word/theme/theme1.xml><?xml version="1.0" encoding="utf-8"?>
<a:theme xmlns:a="http://schemas.openxmlformats.org/drawingml/2006/main" xmlns:r="http://schemas.openxmlformats.org/officeDocument/2006/relationships" name="Тема Office">
  <a:themeElements>
    <a:clrScheme name="Стандартная">
      <a:dk1>
        <a:srgbClr val="000000"/>
      </a:dk1>
      <a:lt1>
        <a:srgbClr val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 pitchFamily="0" charset="1"/>
        <a:ea typeface=""/>
        <a:cs typeface=""/>
      </a:majorFont>
      <a:minorFont>
        <a:latin typeface="Calibri" pitchFamily="0" charset="1"/>
        <a:ea typeface=""/>
        <a:cs typeface=""/>
      </a:minorFont>
    </a:fontScheme>
    <a:fmtScheme>
      <a:fillStyleLst>
        <a:solidFill>
          <a:schemeClr val="phClr"/>
        </a:solidFill>
        <a:gradFill>
          <a:gsLst>
            <a:gs pos="0">
              <a:schemeClr val="phClr">
                <a:tint val="50000"/>
              </a:schemeClr>
            </a:gs>
            <a:gs pos="35000">
              <a:schemeClr val="phClr">
                <a:tint val="37000"/>
              </a:schemeClr>
            </a:gs>
            <a:gs pos="100000">
              <a:schemeClr val="phClr">
                <a:tint val="15000"/>
              </a:schemeClr>
            </a:gs>
          </a:gsLst>
          <a:lin ang="16200000" scaled="1"/>
          <a:tileRect l="0" t="0" r="0" b="0"/>
        </a:gradFill>
        <a:gradFill>
          <a:gsLst>
            <a:gs pos="0">
              <a:schemeClr val="phClr">
                <a:shade val="51000"/>
              </a:schemeClr>
            </a:gs>
            <a:gs pos="80000">
              <a:schemeClr val="phClr">
                <a:shade val="93000"/>
              </a:schemeClr>
            </a:gs>
            <a:gs pos="100000">
              <a:schemeClr val="phClr">
                <a:shade val="94000"/>
              </a:schemeClr>
            </a:gs>
          </a:gsLst>
          <a:lin ang="16200000" scaled="0"/>
          <a:tileRect l="0" t="0" r="0" b="0"/>
        </a:gradFill>
      </a:fillStyleLst>
      <a:lnStyleLst>
        <a:ln w="9525" cap="flat" cmpd="sng" algn="ctr">
          <a:prstDash val="solid"/>
        </a:ln>
        <a:ln w="25400" cap="flat" cmpd="sng" algn="ctr">
          <a:prstDash val="solid"/>
        </a:ln>
        <a:ln w="38100" cap="flat" cmpd="sng" algn="ctr">
          <a:prstDash val="solid"/>
        </a:ln>
      </a:lnStyleLst>
      <a:effectStyleLst>
        <a:effectStyle>
          <a:effectLst/>
        </a:effectStyle>
        <a:effectStyle>
          <a:effectLst/>
        </a:effectStyle>
        <a:effectStyle>
          <a:effectLst/>
        </a:effectStyle>
      </a:effectStyleLst>
      <a:bgFillStyleLst>
        <a:solidFill>
          <a:schemeClr val="phClr"/>
        </a:solidFill>
        <a:gradFill>
          <a:gsLst>
            <a:gs pos="0">
              <a:schemeClr val="phClr">
                <a:tint val="40000"/>
              </a:schemeClr>
            </a:gs>
            <a:gs pos="40000">
              <a:schemeClr val="phClr">
                <a:tint val="45000"/>
                <a:shade val="99000"/>
              </a:schemeClr>
            </a:gs>
            <a:gs pos="100000">
              <a:schemeClr val="phClr">
                <a:shade val="20000"/>
              </a:schemeClr>
            </a:gs>
          </a:gsLst>
          <a:path path="circle">
            <a:fillToRect l="50000" t="-80000" r="50000" b="180000"/>
          </a:path>
          <a:tileRect l="0" t="0" r="0" b="0"/>
        </a:gradFill>
        <a:gradFill>
          <a:gsLst>
            <a:gs pos="0">
              <a:schemeClr val="phClr">
                <a:tint val="80000"/>
              </a:schemeClr>
            </a:gs>
            <a:gs pos="100000">
              <a:schemeClr val="phClr">
                <a:shade val="30000"/>
              </a:schemeClr>
            </a:gs>
          </a:gsLst>
          <a:path path="circle">
            <a:fillToRect l="50000" t="50000" r="50000" b="50000"/>
          </a:path>
          <a:tileRect l="0" t="0" r="0" b="0"/>
        </a:gradFill>
      </a:bgFillStyleLst>
    </a:fmtScheme>
  </a:themeElements>
</a:theme>
</file>

<file path=customXml/_rels/item1.xml.rels><?xml version="1.0" encoding="UTF-8"?>
<Relationships xmlns="http://schemas.openxmlformats.org/package/2006/relationships"><Relationship Id="rId1" Type="http://schemas.openxmlformats.org/officeDocument/2006/relationships/customXmlProps" Target="itemProps1.xml"/>
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C9972ADF-6D70-4C34-BAEF-A48EF9E9CCB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533</TotalTime>
  <Application>LibreOffice/24.8.0.3$Windows_X86_64 LibreOffice_project/0bdf1299c94fe897b119f97f3c613e9dca6be583</Application>
  <AppVersion>15.0000</AppVersion>
  <Pages>5</Pages>
  <Words>294</Words>
  <Characters>1706</Characters>
  <CharactersWithSpaces>1875</CharactersWithSpaces>
  <Paragraphs>130</Paragraphs>
  <Company>Microsoft</Compan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2019-12-03T05:33:00Z</dcterms:created>
  <dc:creator>hasanov.r</dc:creator>
  <dc:description/>
  <dc:language>ru-RU</dc:language>
  <cp:lastModifiedBy/>
  <cp:lastPrinted>2019-12-03T05:58:00Z</cp:lastPrinted>
  <dcterms:modified xsi:type="dcterms:W3CDTF">2024-10-30T17:57:32Z</dcterms:modified>
  <cp:revision>45</cp:revision>
  <dc:subject/>
  <dc:title/>
</cp:coreProperties>
</file>

<file path=docProps/custom.xml><?xml version="1.0" encoding="utf-8"?>
<Properties xmlns="http://schemas.openxmlformats.org/officeDocument/2006/custom-properties" xmlns:vt="http://schemas.openxmlformats.org/officeDocument/2006/docPropsVTypes"/>
</file>